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EDFF" w14:textId="30A7421E" w:rsidR="005846BE" w:rsidRPr="00F15C90" w:rsidRDefault="0010266B" w:rsidP="00F15C90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Tami </w:t>
      </w:r>
      <w:r w:rsidR="00DA54BE">
        <w:rPr>
          <w:rFonts w:ascii="Palatino Linotype" w:hAnsi="Palatino Linotype"/>
          <w:sz w:val="28"/>
          <w:szCs w:val="28"/>
        </w:rPr>
        <w:t xml:space="preserve">Van </w:t>
      </w:r>
      <w:proofErr w:type="spellStart"/>
      <w:r w:rsidR="00DA54BE">
        <w:rPr>
          <w:rFonts w:ascii="Palatino Linotype" w:hAnsi="Palatino Linotype"/>
          <w:sz w:val="28"/>
          <w:szCs w:val="28"/>
        </w:rPr>
        <w:t>Galder</w:t>
      </w:r>
      <w:proofErr w:type="spellEnd"/>
      <w:r w:rsidR="00C90C3C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Patel</w:t>
      </w:r>
    </w:p>
    <w:p w14:paraId="01740417" w14:textId="22217D8B" w:rsidR="00B864F2" w:rsidRDefault="00F15C90" w:rsidP="005846BE">
      <w:pPr>
        <w:jc w:val="center"/>
        <w:rPr>
          <w:rFonts w:ascii="Palatino Linotype" w:hAnsi="Palatino Linotype"/>
          <w:sz w:val="22"/>
          <w:szCs w:val="22"/>
        </w:rPr>
      </w:pPr>
      <w:hyperlink r:id="rId5" w:history="1">
        <w:r w:rsidRPr="00F0338E">
          <w:rPr>
            <w:rStyle w:val="Hyperlink"/>
            <w:rFonts w:ascii="Palatino Linotype" w:hAnsi="Palatino Linotype"/>
            <w:sz w:val="22"/>
            <w:szCs w:val="22"/>
          </w:rPr>
          <w:t>tjvangal@wisc.edu</w:t>
        </w:r>
      </w:hyperlink>
    </w:p>
    <w:p w14:paraId="70EC0A52" w14:textId="79D9F1A5" w:rsidR="00F15C90" w:rsidRDefault="00F15C90" w:rsidP="005846BE">
      <w:pPr>
        <w:jc w:val="center"/>
        <w:rPr>
          <w:rFonts w:ascii="Palatino Linotype" w:hAnsi="Palatino Linotype"/>
          <w:sz w:val="22"/>
          <w:szCs w:val="22"/>
        </w:rPr>
      </w:pPr>
    </w:p>
    <w:p w14:paraId="391830F7" w14:textId="77777777" w:rsidR="00F15C90" w:rsidRPr="006855C3" w:rsidRDefault="00F15C90" w:rsidP="005846BE">
      <w:pPr>
        <w:jc w:val="center"/>
        <w:rPr>
          <w:rFonts w:ascii="Palatino Linotype" w:hAnsi="Palatino Linotype"/>
        </w:rPr>
      </w:pPr>
    </w:p>
    <w:p w14:paraId="5ACD9F86" w14:textId="77777777" w:rsidR="005846BE" w:rsidRPr="006855C3" w:rsidRDefault="005846BE" w:rsidP="005846BE">
      <w:pPr>
        <w:rPr>
          <w:rFonts w:ascii="Palatino Linotype" w:hAnsi="Palatino Linotype"/>
          <w:u w:val="single"/>
        </w:rPr>
      </w:pPr>
      <w:r w:rsidRPr="006855C3">
        <w:rPr>
          <w:rFonts w:ascii="Palatino Linotype" w:hAnsi="Palatino Linotype"/>
          <w:sz w:val="28"/>
          <w:szCs w:val="28"/>
          <w:u w:val="single"/>
        </w:rPr>
        <w:t>EXPERIENCE</w:t>
      </w:r>
      <w:r w:rsidR="0025180B" w:rsidRPr="006855C3">
        <w:rPr>
          <w:rFonts w:ascii="Palatino Linotype" w:hAnsi="Palatino Linotype"/>
          <w:u w:val="single"/>
        </w:rPr>
        <w:t>____________________________________________________________</w:t>
      </w:r>
      <w:r w:rsidR="006855C3">
        <w:rPr>
          <w:rFonts w:ascii="Palatino Linotype" w:hAnsi="Palatino Linotype"/>
          <w:u w:val="single"/>
        </w:rPr>
        <w:t>_______</w:t>
      </w:r>
    </w:p>
    <w:p w14:paraId="1D6DC83A" w14:textId="77777777" w:rsidR="006855C3" w:rsidRDefault="006855C3" w:rsidP="005846BE">
      <w:pPr>
        <w:rPr>
          <w:rFonts w:ascii="Palatino Linotype" w:hAnsi="Palatino Linotype"/>
          <w:sz w:val="16"/>
          <w:szCs w:val="16"/>
          <w:u w:val="single"/>
        </w:rPr>
      </w:pPr>
    </w:p>
    <w:p w14:paraId="17A71145" w14:textId="30CE9C11" w:rsidR="00D24E1E" w:rsidRPr="0038691C" w:rsidRDefault="00D24E1E" w:rsidP="0038691C">
      <w:pPr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University of Wisconsin Law School</w:t>
      </w:r>
      <w:r w:rsidR="0038691C">
        <w:rPr>
          <w:rFonts w:ascii="Palatino Linotype" w:hAnsi="Palatino Linotype"/>
          <w:u w:val="single"/>
        </w:rPr>
        <w:t xml:space="preserve"> </w:t>
      </w:r>
      <w:r w:rsidR="0038691C">
        <w:rPr>
          <w:rFonts w:ascii="Palatino Linotype" w:hAnsi="Palatino Linotype"/>
        </w:rPr>
        <w:tab/>
      </w:r>
      <w:r w:rsidR="0038691C">
        <w:rPr>
          <w:rFonts w:ascii="Palatino Linotype" w:hAnsi="Palatino Linotype"/>
        </w:rPr>
        <w:tab/>
      </w:r>
      <w:r w:rsidR="0038691C">
        <w:rPr>
          <w:rFonts w:ascii="Palatino Linotype" w:hAnsi="Palatino Linotype"/>
        </w:rPr>
        <w:tab/>
      </w:r>
      <w:r w:rsidR="0038691C">
        <w:rPr>
          <w:rFonts w:ascii="Palatino Linotype" w:hAnsi="Palatino Linotype"/>
        </w:rPr>
        <w:tab/>
      </w:r>
      <w:r w:rsidR="0038691C">
        <w:rPr>
          <w:rFonts w:ascii="Palatino Linotype" w:hAnsi="Palatino Linotype"/>
        </w:rPr>
        <w:tab/>
        <w:t xml:space="preserve">            10/2013 </w:t>
      </w:r>
      <w:r w:rsidR="00901165">
        <w:rPr>
          <w:rFonts w:ascii="Palatino Linotype" w:hAnsi="Palatino Linotype"/>
        </w:rPr>
        <w:t>–</w:t>
      </w:r>
      <w:r w:rsidR="0038691C">
        <w:rPr>
          <w:rFonts w:ascii="Palatino Linotype" w:hAnsi="Palatino Linotype"/>
        </w:rPr>
        <w:t xml:space="preserve"> </w:t>
      </w:r>
      <w:r w:rsidR="00901165">
        <w:rPr>
          <w:rFonts w:ascii="Palatino Linotype" w:hAnsi="Palatino Linotype"/>
        </w:rPr>
        <w:t>P</w:t>
      </w:r>
      <w:r w:rsidR="0038691C">
        <w:rPr>
          <w:rFonts w:ascii="Palatino Linotype" w:hAnsi="Palatino Linotype"/>
        </w:rPr>
        <w:t>resent</w:t>
      </w:r>
    </w:p>
    <w:p w14:paraId="7F4E4061" w14:textId="77777777" w:rsidR="00D24E1E" w:rsidRDefault="002E35B8" w:rsidP="005846BE">
      <w:pPr>
        <w:rPr>
          <w:rFonts w:ascii="Palatino Linotype" w:hAnsi="Palatino Linotype"/>
          <w:i/>
          <w:iCs/>
        </w:rPr>
      </w:pPr>
      <w:r w:rsidRPr="002E35B8">
        <w:rPr>
          <w:rFonts w:ascii="Palatino Linotype" w:hAnsi="Palatino Linotype"/>
          <w:i/>
          <w:iCs/>
        </w:rPr>
        <w:t xml:space="preserve">Clinical Instructor </w:t>
      </w:r>
      <w:r>
        <w:rPr>
          <w:rFonts w:ascii="Palatino Linotype" w:hAnsi="Palatino Linotype"/>
          <w:i/>
          <w:iCs/>
        </w:rPr>
        <w:t>at Law &amp; Entrepreneurship Clinic</w:t>
      </w:r>
    </w:p>
    <w:p w14:paraId="7808D1E8" w14:textId="77777777" w:rsidR="002E35B8" w:rsidRDefault="002E35B8" w:rsidP="005846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0569971D" w14:textId="77777777" w:rsidR="002E35B8" w:rsidRPr="002E35B8" w:rsidRDefault="002E35B8" w:rsidP="005846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Supervise law students providing legal </w:t>
      </w:r>
      <w:r w:rsidR="00E21227">
        <w:rPr>
          <w:rFonts w:ascii="Palatino Linotype" w:hAnsi="Palatino Linotype"/>
        </w:rPr>
        <w:t>services to nascent entrepreneurs. Teach tax aspects of entity formation and transactions involving business entities and nonprofit organizations.</w:t>
      </w:r>
    </w:p>
    <w:p w14:paraId="3ED6E151" w14:textId="77777777" w:rsidR="002E35B8" w:rsidRDefault="002E35B8" w:rsidP="005846BE">
      <w:pPr>
        <w:rPr>
          <w:rFonts w:ascii="Palatino Linotype" w:hAnsi="Palatino Linotype"/>
          <w:u w:val="single"/>
        </w:rPr>
      </w:pPr>
    </w:p>
    <w:p w14:paraId="548EB997" w14:textId="77777777" w:rsidR="002E35B8" w:rsidRDefault="002E35B8" w:rsidP="005846BE">
      <w:pPr>
        <w:rPr>
          <w:rFonts w:ascii="Palatino Linotype" w:hAnsi="Palatino Linotype"/>
          <w:u w:val="single"/>
        </w:rPr>
      </w:pPr>
    </w:p>
    <w:p w14:paraId="0272B58B" w14:textId="7F4D9A35" w:rsidR="00D24E1E" w:rsidRDefault="00D24E1E" w:rsidP="005846BE">
      <w:pPr>
        <w:rPr>
          <w:rFonts w:ascii="Palatino Linotype" w:hAnsi="Palatino Linotype"/>
        </w:rPr>
      </w:pPr>
      <w:r w:rsidRPr="00D24E1E">
        <w:rPr>
          <w:rFonts w:ascii="Palatino Linotype" w:hAnsi="Palatino Linotype"/>
          <w:u w:val="single"/>
        </w:rPr>
        <w:t xml:space="preserve">Reinhart Boerner Van </w:t>
      </w:r>
      <w:proofErr w:type="spellStart"/>
      <w:r w:rsidRPr="00D24E1E">
        <w:rPr>
          <w:rFonts w:ascii="Palatino Linotype" w:hAnsi="Palatino Linotype"/>
          <w:u w:val="single"/>
        </w:rPr>
        <w:t>Deuren</w:t>
      </w:r>
      <w:proofErr w:type="spellEnd"/>
      <w:r w:rsidRPr="00D24E1E">
        <w:rPr>
          <w:rFonts w:ascii="Palatino Linotype" w:hAnsi="Palatino Linotype"/>
          <w:u w:val="single"/>
        </w:rPr>
        <w:t xml:space="preserve"> SC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38691C">
        <w:rPr>
          <w:rFonts w:ascii="Palatino Linotype" w:hAnsi="Palatino Linotype"/>
        </w:rPr>
        <w:tab/>
        <w:t>0</w:t>
      </w:r>
      <w:r>
        <w:rPr>
          <w:rFonts w:ascii="Palatino Linotype" w:hAnsi="Palatino Linotype"/>
        </w:rPr>
        <w:t>3/200</w:t>
      </w:r>
      <w:r w:rsidR="00F15C90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 xml:space="preserve"> – </w:t>
      </w:r>
      <w:r w:rsidR="0038691C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>1/200</w:t>
      </w:r>
      <w:r w:rsidR="00F15C90">
        <w:rPr>
          <w:rFonts w:ascii="Palatino Linotype" w:hAnsi="Palatino Linotype"/>
        </w:rPr>
        <w:t>6</w:t>
      </w:r>
    </w:p>
    <w:p w14:paraId="05AB4741" w14:textId="77777777" w:rsidR="00D24E1E" w:rsidRPr="0038691C" w:rsidRDefault="00D24E1E" w:rsidP="005846BE">
      <w:pPr>
        <w:rPr>
          <w:rFonts w:ascii="Palatino Linotype" w:hAnsi="Palatino Linotype"/>
          <w:i/>
          <w:iCs/>
        </w:rPr>
      </w:pPr>
      <w:r w:rsidRPr="0038691C">
        <w:rPr>
          <w:rFonts w:ascii="Palatino Linotype" w:hAnsi="Palatino Linotype"/>
          <w:i/>
          <w:iCs/>
        </w:rPr>
        <w:t>Associate in the Tax Group</w:t>
      </w:r>
    </w:p>
    <w:p w14:paraId="16D92D1C" w14:textId="77777777" w:rsidR="00D24E1E" w:rsidRDefault="00D24E1E" w:rsidP="00D24E1E">
      <w:pPr>
        <w:rPr>
          <w:rFonts w:ascii="Palatino Linotype" w:hAnsi="Palatino Linotype"/>
        </w:rPr>
      </w:pPr>
    </w:p>
    <w:p w14:paraId="24A440E3" w14:textId="38F00321" w:rsidR="00D24E1E" w:rsidRPr="00D24E1E" w:rsidRDefault="00D24E1E" w:rsidP="00D24E1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Drafted transactional documents</w:t>
      </w:r>
      <w:r w:rsidR="002E35B8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 </w:t>
      </w:r>
      <w:r w:rsidR="002E35B8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dvised clients on tax planning aspects of deals </w:t>
      </w:r>
      <w:r w:rsidR="00F15C90">
        <w:rPr>
          <w:rFonts w:ascii="Palatino Linotype" w:hAnsi="Palatino Linotype"/>
        </w:rPr>
        <w:t xml:space="preserve">with a </w:t>
      </w:r>
      <w:r>
        <w:rPr>
          <w:rFonts w:ascii="Palatino Linotype" w:hAnsi="Palatino Linotype"/>
        </w:rPr>
        <w:t xml:space="preserve">focus on real estate and health care transactions. </w:t>
      </w:r>
    </w:p>
    <w:p w14:paraId="4C5A181F" w14:textId="77777777" w:rsidR="00D24E1E" w:rsidRPr="006855C3" w:rsidRDefault="00D24E1E" w:rsidP="005846BE">
      <w:pPr>
        <w:rPr>
          <w:rFonts w:ascii="Palatino Linotype" w:hAnsi="Palatino Linotype"/>
          <w:sz w:val="16"/>
          <w:szCs w:val="16"/>
          <w:u w:val="single"/>
        </w:rPr>
      </w:pPr>
    </w:p>
    <w:p w14:paraId="375C42AE" w14:textId="77777777" w:rsidR="005846BE" w:rsidRPr="006855C3" w:rsidRDefault="005846BE" w:rsidP="005846BE">
      <w:pPr>
        <w:rPr>
          <w:rFonts w:ascii="Palatino Linotype" w:hAnsi="Palatino Linotype"/>
        </w:rPr>
      </w:pPr>
      <w:r w:rsidRPr="006855C3">
        <w:rPr>
          <w:rFonts w:ascii="Palatino Linotype" w:hAnsi="Palatino Linotype"/>
          <w:u w:val="single"/>
        </w:rPr>
        <w:t xml:space="preserve">Sidley </w:t>
      </w:r>
      <w:r w:rsidR="00D24E1E">
        <w:rPr>
          <w:rFonts w:ascii="Palatino Linotype" w:hAnsi="Palatino Linotype"/>
          <w:u w:val="single"/>
        </w:rPr>
        <w:t xml:space="preserve">&amp; </w:t>
      </w:r>
      <w:r w:rsidRPr="006855C3">
        <w:rPr>
          <w:rFonts w:ascii="Palatino Linotype" w:hAnsi="Palatino Linotype"/>
          <w:u w:val="single"/>
        </w:rPr>
        <w:t>Austin LLP</w:t>
      </w:r>
      <w:r w:rsidR="002575D0" w:rsidRPr="006855C3">
        <w:rPr>
          <w:rFonts w:ascii="Palatino Linotype" w:hAnsi="Palatino Linotype"/>
        </w:rPr>
        <w:tab/>
      </w:r>
      <w:r w:rsidR="002575D0" w:rsidRPr="006855C3">
        <w:rPr>
          <w:rFonts w:ascii="Palatino Linotype" w:hAnsi="Palatino Linotype"/>
        </w:rPr>
        <w:tab/>
      </w:r>
      <w:r w:rsidR="00717B7A" w:rsidRPr="006855C3">
        <w:rPr>
          <w:rFonts w:ascii="Palatino Linotype" w:hAnsi="Palatino Linotype"/>
        </w:rPr>
        <w:tab/>
      </w:r>
      <w:r w:rsidR="00717B7A" w:rsidRPr="006855C3">
        <w:rPr>
          <w:rFonts w:ascii="Palatino Linotype" w:hAnsi="Palatino Linotype"/>
        </w:rPr>
        <w:tab/>
      </w:r>
      <w:r w:rsidR="002575D0" w:rsidRPr="006855C3">
        <w:rPr>
          <w:rFonts w:ascii="Palatino Linotype" w:hAnsi="Palatino Linotype"/>
        </w:rPr>
        <w:tab/>
        <w:t xml:space="preserve">      </w:t>
      </w:r>
      <w:r w:rsidR="00D24E1E">
        <w:rPr>
          <w:rFonts w:ascii="Palatino Linotype" w:hAnsi="Palatino Linotype"/>
        </w:rPr>
        <w:tab/>
      </w:r>
      <w:r w:rsidR="00D24E1E">
        <w:rPr>
          <w:rFonts w:ascii="Palatino Linotype" w:hAnsi="Palatino Linotype"/>
        </w:rPr>
        <w:tab/>
      </w:r>
      <w:r w:rsidR="00D24E1E">
        <w:rPr>
          <w:rFonts w:ascii="Palatino Linotype" w:hAnsi="Palatino Linotype"/>
        </w:rPr>
        <w:tab/>
      </w:r>
      <w:r w:rsidR="0038691C">
        <w:rPr>
          <w:rFonts w:ascii="Palatino Linotype" w:hAnsi="Palatino Linotype"/>
        </w:rPr>
        <w:t>0</w:t>
      </w:r>
      <w:r w:rsidR="00D24E1E">
        <w:rPr>
          <w:rFonts w:ascii="Palatino Linotype" w:hAnsi="Palatino Linotype"/>
        </w:rPr>
        <w:t>9/</w:t>
      </w:r>
      <w:r w:rsidR="00AA635D" w:rsidRPr="006855C3">
        <w:rPr>
          <w:rFonts w:ascii="Palatino Linotype" w:hAnsi="Palatino Linotype"/>
        </w:rPr>
        <w:t>2</w:t>
      </w:r>
      <w:r w:rsidR="00AC60D2">
        <w:rPr>
          <w:rFonts w:ascii="Palatino Linotype" w:hAnsi="Palatino Linotype"/>
        </w:rPr>
        <w:t>001—</w:t>
      </w:r>
      <w:r w:rsidR="00D24E1E">
        <w:rPr>
          <w:rFonts w:ascii="Palatino Linotype" w:hAnsi="Palatino Linotype"/>
        </w:rPr>
        <w:t>10/</w:t>
      </w:r>
      <w:r w:rsidR="0010266B">
        <w:rPr>
          <w:rFonts w:ascii="Palatino Linotype" w:hAnsi="Palatino Linotype"/>
        </w:rPr>
        <w:t>2004</w:t>
      </w:r>
    </w:p>
    <w:p w14:paraId="6976CE19" w14:textId="77777777" w:rsidR="005A1495" w:rsidRPr="002E35B8" w:rsidRDefault="00717B7A" w:rsidP="00817DB1">
      <w:pPr>
        <w:rPr>
          <w:rFonts w:ascii="Palatino Linotype" w:hAnsi="Palatino Linotype"/>
          <w:i/>
        </w:rPr>
      </w:pPr>
      <w:r w:rsidRPr="002E35B8">
        <w:rPr>
          <w:rFonts w:ascii="Palatino Linotype" w:hAnsi="Palatino Linotype"/>
          <w:i/>
        </w:rPr>
        <w:t xml:space="preserve">Associate in the Tax Group </w:t>
      </w:r>
    </w:p>
    <w:p w14:paraId="0DCD7A77" w14:textId="77777777" w:rsidR="0038691C" w:rsidRPr="002E35B8" w:rsidRDefault="0038691C" w:rsidP="0038691C">
      <w:pPr>
        <w:rPr>
          <w:rFonts w:ascii="Palatino Linotype" w:hAnsi="Palatino Linotype"/>
        </w:rPr>
      </w:pPr>
    </w:p>
    <w:p w14:paraId="1EDFD17E" w14:textId="77777777" w:rsidR="001B3558" w:rsidRPr="002E35B8" w:rsidRDefault="005846BE" w:rsidP="0038691C">
      <w:pPr>
        <w:rPr>
          <w:rFonts w:ascii="Palatino Linotype" w:hAnsi="Palatino Linotype"/>
        </w:rPr>
      </w:pPr>
      <w:r w:rsidRPr="002E35B8">
        <w:rPr>
          <w:rFonts w:ascii="Palatino Linotype" w:hAnsi="Palatino Linotype"/>
        </w:rPr>
        <w:t>Work</w:t>
      </w:r>
      <w:r w:rsidR="0010266B" w:rsidRPr="002E35B8">
        <w:rPr>
          <w:rFonts w:ascii="Palatino Linotype" w:hAnsi="Palatino Linotype"/>
        </w:rPr>
        <w:t>ed</w:t>
      </w:r>
      <w:r w:rsidRPr="002E35B8">
        <w:rPr>
          <w:rFonts w:ascii="Palatino Linotype" w:hAnsi="Palatino Linotype"/>
        </w:rPr>
        <w:t xml:space="preserve"> on </w:t>
      </w:r>
      <w:r w:rsidR="00B3761E" w:rsidRPr="002E35B8">
        <w:rPr>
          <w:rFonts w:ascii="Palatino Linotype" w:hAnsi="Palatino Linotype"/>
        </w:rPr>
        <w:t>tax-aspects of</w:t>
      </w:r>
      <w:r w:rsidRPr="002E35B8">
        <w:rPr>
          <w:rFonts w:ascii="Palatino Linotype" w:hAnsi="Palatino Linotype"/>
        </w:rPr>
        <w:t xml:space="preserve"> mergers and acquisitions, </w:t>
      </w:r>
      <w:r w:rsidR="006855C3" w:rsidRPr="002E35B8">
        <w:rPr>
          <w:rFonts w:ascii="Palatino Linotype" w:hAnsi="Palatino Linotype"/>
        </w:rPr>
        <w:t>partnership and joint venture formation</w:t>
      </w:r>
      <w:r w:rsidR="00B3761E" w:rsidRPr="002E35B8">
        <w:rPr>
          <w:rFonts w:ascii="Palatino Linotype" w:hAnsi="Palatino Linotype"/>
        </w:rPr>
        <w:t>s</w:t>
      </w:r>
      <w:r w:rsidR="006855C3" w:rsidRPr="002E35B8">
        <w:rPr>
          <w:rFonts w:ascii="Palatino Linotype" w:hAnsi="Palatino Linotype"/>
        </w:rPr>
        <w:t xml:space="preserve">, </w:t>
      </w:r>
      <w:r w:rsidRPr="002E35B8">
        <w:rPr>
          <w:rFonts w:ascii="Palatino Linotype" w:hAnsi="Palatino Linotype"/>
        </w:rPr>
        <w:t>financing</w:t>
      </w:r>
      <w:r w:rsidR="00EC53DC" w:rsidRPr="002E35B8">
        <w:rPr>
          <w:rFonts w:ascii="Palatino Linotype" w:hAnsi="Palatino Linotype"/>
        </w:rPr>
        <w:t>s</w:t>
      </w:r>
      <w:r w:rsidRPr="002E35B8">
        <w:rPr>
          <w:rFonts w:ascii="Palatino Linotype" w:hAnsi="Palatino Linotype"/>
        </w:rPr>
        <w:t xml:space="preserve">, </w:t>
      </w:r>
      <w:r w:rsidR="007B29F8" w:rsidRPr="002E35B8">
        <w:rPr>
          <w:rFonts w:ascii="Palatino Linotype" w:hAnsi="Palatino Linotype"/>
        </w:rPr>
        <w:t xml:space="preserve">financial instruments, </w:t>
      </w:r>
      <w:r w:rsidR="009601AB" w:rsidRPr="002E35B8">
        <w:rPr>
          <w:rFonts w:ascii="Palatino Linotype" w:hAnsi="Palatino Linotype"/>
        </w:rPr>
        <w:t xml:space="preserve">state and local taxation matters, </w:t>
      </w:r>
      <w:r w:rsidR="006855C3" w:rsidRPr="002E35B8">
        <w:rPr>
          <w:rFonts w:ascii="Palatino Linotype" w:hAnsi="Palatino Linotype"/>
        </w:rPr>
        <w:t>and international transactions</w:t>
      </w:r>
      <w:r w:rsidR="00A069CB" w:rsidRPr="002E35B8">
        <w:rPr>
          <w:rFonts w:ascii="Palatino Linotype" w:hAnsi="Palatino Linotype"/>
        </w:rPr>
        <w:t>.</w:t>
      </w:r>
      <w:r w:rsidR="00E21227">
        <w:rPr>
          <w:rFonts w:ascii="Palatino Linotype" w:hAnsi="Palatino Linotype"/>
        </w:rPr>
        <w:t xml:space="preserve"> </w:t>
      </w:r>
      <w:r w:rsidR="002575D0" w:rsidRPr="002E35B8">
        <w:rPr>
          <w:rFonts w:ascii="Palatino Linotype" w:hAnsi="Palatino Linotype"/>
        </w:rPr>
        <w:t>Aid</w:t>
      </w:r>
      <w:r w:rsidR="0010266B" w:rsidRPr="002E35B8">
        <w:rPr>
          <w:rFonts w:ascii="Palatino Linotype" w:hAnsi="Palatino Linotype"/>
        </w:rPr>
        <w:t>ed</w:t>
      </w:r>
      <w:r w:rsidR="0025180B" w:rsidRPr="002E35B8">
        <w:rPr>
          <w:rFonts w:ascii="Palatino Linotype" w:hAnsi="Palatino Linotype"/>
        </w:rPr>
        <w:t xml:space="preserve"> </w:t>
      </w:r>
      <w:r w:rsidR="001B3558" w:rsidRPr="002E35B8">
        <w:rPr>
          <w:rFonts w:ascii="Palatino Linotype" w:hAnsi="Palatino Linotype"/>
        </w:rPr>
        <w:t xml:space="preserve">nonprofit entities </w:t>
      </w:r>
      <w:r w:rsidR="0025180B" w:rsidRPr="002E35B8">
        <w:rPr>
          <w:rFonts w:ascii="Palatino Linotype" w:hAnsi="Palatino Linotype"/>
        </w:rPr>
        <w:t>i</w:t>
      </w:r>
      <w:r w:rsidR="001B3558" w:rsidRPr="002E35B8">
        <w:rPr>
          <w:rFonts w:ascii="Palatino Linotype" w:hAnsi="Palatino Linotype"/>
        </w:rPr>
        <w:t xml:space="preserve">n obtaining </w:t>
      </w:r>
      <w:r w:rsidR="0025180B" w:rsidRPr="002E35B8">
        <w:rPr>
          <w:rFonts w:ascii="Palatino Linotype" w:hAnsi="Palatino Linotype"/>
        </w:rPr>
        <w:t xml:space="preserve">and maintaining </w:t>
      </w:r>
      <w:r w:rsidR="001B3558" w:rsidRPr="002E35B8">
        <w:rPr>
          <w:rFonts w:ascii="Palatino Linotype" w:hAnsi="Palatino Linotype"/>
        </w:rPr>
        <w:t>tax exempt status</w:t>
      </w:r>
      <w:r w:rsidR="00717B7A" w:rsidRPr="002E35B8">
        <w:rPr>
          <w:rFonts w:ascii="Palatino Linotype" w:hAnsi="Palatino Linotype"/>
        </w:rPr>
        <w:t>.</w:t>
      </w:r>
    </w:p>
    <w:p w14:paraId="0B749356" w14:textId="77777777" w:rsidR="0038691C" w:rsidRPr="002E35B8" w:rsidRDefault="0038691C" w:rsidP="0038691C">
      <w:pPr>
        <w:rPr>
          <w:rFonts w:ascii="Palatino Linotype" w:hAnsi="Palatino Linotype"/>
        </w:rPr>
      </w:pPr>
    </w:p>
    <w:p w14:paraId="12450570" w14:textId="77777777" w:rsidR="0038691C" w:rsidRPr="002E35B8" w:rsidRDefault="0038691C" w:rsidP="0038691C">
      <w:pPr>
        <w:rPr>
          <w:rFonts w:ascii="Palatino Linotype" w:hAnsi="Palatino Linotype"/>
        </w:rPr>
      </w:pPr>
      <w:r w:rsidRPr="00E21227">
        <w:rPr>
          <w:rFonts w:ascii="Palatino Linotype" w:hAnsi="Palatino Linotype"/>
          <w:i/>
          <w:iCs/>
        </w:rPr>
        <w:t>Summer Associate</w:t>
      </w:r>
      <w:r w:rsidRPr="002E35B8">
        <w:rPr>
          <w:rFonts w:ascii="Palatino Linotype" w:hAnsi="Palatino Linotype"/>
        </w:rPr>
        <w:tab/>
      </w:r>
      <w:r w:rsidRPr="002E35B8">
        <w:rPr>
          <w:rFonts w:ascii="Palatino Linotype" w:hAnsi="Palatino Linotype"/>
        </w:rPr>
        <w:tab/>
      </w:r>
      <w:r w:rsidRPr="002E35B8">
        <w:rPr>
          <w:rFonts w:ascii="Palatino Linotype" w:hAnsi="Palatino Linotype"/>
        </w:rPr>
        <w:tab/>
      </w:r>
      <w:r w:rsidRPr="002E35B8">
        <w:rPr>
          <w:rFonts w:ascii="Palatino Linotype" w:hAnsi="Palatino Linotype"/>
        </w:rPr>
        <w:tab/>
      </w:r>
      <w:r w:rsidRPr="002E35B8">
        <w:rPr>
          <w:rFonts w:ascii="Palatino Linotype" w:hAnsi="Palatino Linotype"/>
        </w:rPr>
        <w:tab/>
      </w:r>
      <w:r w:rsidRPr="002E35B8">
        <w:rPr>
          <w:rFonts w:ascii="Palatino Linotype" w:hAnsi="Palatino Linotype"/>
        </w:rPr>
        <w:tab/>
      </w:r>
      <w:r w:rsidRPr="002E35B8">
        <w:rPr>
          <w:rFonts w:ascii="Palatino Linotype" w:hAnsi="Palatino Linotype"/>
        </w:rPr>
        <w:tab/>
      </w:r>
      <w:r w:rsidRPr="002E35B8">
        <w:rPr>
          <w:rFonts w:ascii="Palatino Linotype" w:hAnsi="Palatino Linotype"/>
        </w:rPr>
        <w:tab/>
      </w:r>
      <w:r w:rsidRPr="002E35B8">
        <w:rPr>
          <w:rFonts w:ascii="Palatino Linotype" w:hAnsi="Palatino Linotype"/>
        </w:rPr>
        <w:tab/>
        <w:t>06/2000-</w:t>
      </w:r>
      <w:r w:rsidR="00E21227">
        <w:rPr>
          <w:rFonts w:ascii="Palatino Linotype" w:hAnsi="Palatino Linotype"/>
        </w:rPr>
        <w:t>-</w:t>
      </w:r>
      <w:r w:rsidRPr="002E35B8">
        <w:rPr>
          <w:rFonts w:ascii="Palatino Linotype" w:hAnsi="Palatino Linotype"/>
        </w:rPr>
        <w:t>08/2000</w:t>
      </w:r>
    </w:p>
    <w:p w14:paraId="7CEE6031" w14:textId="77777777" w:rsidR="0025180B" w:rsidRPr="002E35B8" w:rsidRDefault="0025180B" w:rsidP="0038691C">
      <w:pPr>
        <w:rPr>
          <w:rFonts w:ascii="Palatino Linotype" w:hAnsi="Palatino Linotype"/>
        </w:rPr>
      </w:pPr>
    </w:p>
    <w:p w14:paraId="5FED3514" w14:textId="77777777" w:rsidR="001B3558" w:rsidRPr="006855C3" w:rsidRDefault="001B3558" w:rsidP="001B3558">
      <w:pPr>
        <w:rPr>
          <w:rFonts w:ascii="Palatino Linotype" w:hAnsi="Palatino Linotype"/>
          <w:sz w:val="16"/>
          <w:szCs w:val="16"/>
        </w:rPr>
      </w:pPr>
    </w:p>
    <w:p w14:paraId="2A1A3515" w14:textId="77777777" w:rsidR="001B3558" w:rsidRPr="002E35B8" w:rsidRDefault="001B3558" w:rsidP="001B3558">
      <w:pPr>
        <w:rPr>
          <w:rFonts w:ascii="Palatino Linotype" w:hAnsi="Palatino Linotype"/>
        </w:rPr>
      </w:pPr>
      <w:r w:rsidRPr="002E35B8">
        <w:rPr>
          <w:rFonts w:ascii="Palatino Linotype" w:hAnsi="Palatino Linotype"/>
          <w:u w:val="single"/>
        </w:rPr>
        <w:t>Wisconsin Department of Justice</w:t>
      </w:r>
      <w:r w:rsidR="002575D0" w:rsidRPr="002E35B8">
        <w:rPr>
          <w:rFonts w:ascii="Palatino Linotype" w:hAnsi="Palatino Linotype"/>
        </w:rPr>
        <w:tab/>
        <w:t xml:space="preserve"> </w:t>
      </w:r>
      <w:r w:rsidR="002575D0" w:rsidRPr="002E35B8">
        <w:rPr>
          <w:rFonts w:ascii="Palatino Linotype" w:hAnsi="Palatino Linotype"/>
        </w:rPr>
        <w:tab/>
        <w:t xml:space="preserve">      </w:t>
      </w:r>
      <w:r w:rsidR="00497D08" w:rsidRPr="002E35B8">
        <w:rPr>
          <w:rFonts w:ascii="Palatino Linotype" w:hAnsi="Palatino Linotype"/>
        </w:rPr>
        <w:tab/>
      </w:r>
      <w:r w:rsidR="00497D08" w:rsidRPr="002E35B8">
        <w:rPr>
          <w:rFonts w:ascii="Palatino Linotype" w:hAnsi="Palatino Linotype"/>
        </w:rPr>
        <w:tab/>
        <w:t xml:space="preserve">     </w:t>
      </w:r>
      <w:r w:rsidR="00717B7A" w:rsidRPr="002E35B8">
        <w:rPr>
          <w:rFonts w:ascii="Palatino Linotype" w:hAnsi="Palatino Linotype"/>
        </w:rPr>
        <w:tab/>
      </w:r>
      <w:r w:rsidR="00717B7A" w:rsidRPr="002E35B8">
        <w:rPr>
          <w:rFonts w:ascii="Palatino Linotype" w:hAnsi="Palatino Linotype"/>
        </w:rPr>
        <w:tab/>
        <w:t xml:space="preserve">    </w:t>
      </w:r>
      <w:r w:rsidR="00AE1D07" w:rsidRPr="002E35B8">
        <w:rPr>
          <w:rFonts w:ascii="Palatino Linotype" w:hAnsi="Palatino Linotype"/>
        </w:rPr>
        <w:t xml:space="preserve"> </w:t>
      </w:r>
      <w:r w:rsidR="002E35B8">
        <w:rPr>
          <w:rFonts w:ascii="Palatino Linotype" w:hAnsi="Palatino Linotype"/>
        </w:rPr>
        <w:tab/>
        <w:t>05/</w:t>
      </w:r>
      <w:r w:rsidR="00AA635D" w:rsidRPr="002E35B8">
        <w:rPr>
          <w:rFonts w:ascii="Palatino Linotype" w:hAnsi="Palatino Linotype"/>
        </w:rPr>
        <w:t>1999—</w:t>
      </w:r>
      <w:r w:rsidR="002E35B8">
        <w:rPr>
          <w:rFonts w:ascii="Palatino Linotype" w:hAnsi="Palatino Linotype"/>
        </w:rPr>
        <w:t>09/</w:t>
      </w:r>
      <w:r w:rsidR="00AA635D" w:rsidRPr="002E35B8">
        <w:rPr>
          <w:rFonts w:ascii="Palatino Linotype" w:hAnsi="Palatino Linotype"/>
        </w:rPr>
        <w:t>1999</w:t>
      </w:r>
    </w:p>
    <w:p w14:paraId="4A7320EC" w14:textId="77777777" w:rsidR="00717B7A" w:rsidRPr="002E35B8" w:rsidRDefault="00717B7A" w:rsidP="00817DB1">
      <w:pPr>
        <w:rPr>
          <w:rFonts w:ascii="Palatino Linotype" w:hAnsi="Palatino Linotype"/>
          <w:i/>
        </w:rPr>
      </w:pPr>
      <w:r w:rsidRPr="002E35B8">
        <w:rPr>
          <w:rFonts w:ascii="Palatino Linotype" w:hAnsi="Palatino Linotype"/>
          <w:i/>
        </w:rPr>
        <w:t xml:space="preserve">Clerk </w:t>
      </w:r>
    </w:p>
    <w:p w14:paraId="3DC2E3B6" w14:textId="77777777" w:rsidR="00E21227" w:rsidRDefault="00E21227" w:rsidP="00E21227">
      <w:pPr>
        <w:rPr>
          <w:rFonts w:ascii="Palatino Linotype" w:hAnsi="Palatino Linotype"/>
        </w:rPr>
      </w:pPr>
    </w:p>
    <w:p w14:paraId="78A69F1F" w14:textId="77777777" w:rsidR="001B3558" w:rsidRPr="002E35B8" w:rsidRDefault="001B3558" w:rsidP="00E21227">
      <w:pPr>
        <w:rPr>
          <w:rFonts w:ascii="Palatino Linotype" w:hAnsi="Palatino Linotype"/>
        </w:rPr>
      </w:pPr>
      <w:r w:rsidRPr="002E35B8">
        <w:rPr>
          <w:rFonts w:ascii="Palatino Linotype" w:hAnsi="Palatino Linotype"/>
        </w:rPr>
        <w:t>Per</w:t>
      </w:r>
      <w:r w:rsidR="005A1495" w:rsidRPr="002E35B8">
        <w:rPr>
          <w:rFonts w:ascii="Palatino Linotype" w:hAnsi="Palatino Linotype"/>
        </w:rPr>
        <w:t>f</w:t>
      </w:r>
      <w:r w:rsidRPr="002E35B8">
        <w:rPr>
          <w:rFonts w:ascii="Palatino Linotype" w:hAnsi="Palatino Linotype"/>
        </w:rPr>
        <w:t xml:space="preserve">ormed legal analysis on various </w:t>
      </w:r>
      <w:r w:rsidR="005A1495" w:rsidRPr="002E35B8">
        <w:rPr>
          <w:rFonts w:ascii="Palatino Linotype" w:hAnsi="Palatino Linotype"/>
        </w:rPr>
        <w:t>litigation topics</w:t>
      </w:r>
      <w:r w:rsidR="00A069CB" w:rsidRPr="002E35B8">
        <w:rPr>
          <w:rFonts w:ascii="Palatino Linotype" w:hAnsi="Palatino Linotype"/>
        </w:rPr>
        <w:t xml:space="preserve"> and drafted legal memorandum.</w:t>
      </w:r>
    </w:p>
    <w:p w14:paraId="2B335895" w14:textId="77777777" w:rsidR="0025180B" w:rsidRPr="002E35B8" w:rsidRDefault="0025180B" w:rsidP="00E21227">
      <w:pPr>
        <w:rPr>
          <w:rFonts w:ascii="Palatino Linotype" w:hAnsi="Palatino Linotype"/>
        </w:rPr>
      </w:pPr>
    </w:p>
    <w:p w14:paraId="6BDA0A64" w14:textId="77777777" w:rsidR="00AA635D" w:rsidRPr="006855C3" w:rsidRDefault="00AA635D" w:rsidP="001B3558">
      <w:pPr>
        <w:rPr>
          <w:rFonts w:ascii="Palatino Linotype" w:hAnsi="Palatino Linotype"/>
          <w:sz w:val="16"/>
          <w:szCs w:val="16"/>
        </w:rPr>
      </w:pPr>
    </w:p>
    <w:p w14:paraId="26CD9C5C" w14:textId="77777777" w:rsidR="006855C3" w:rsidRPr="006855C3" w:rsidRDefault="006855C3" w:rsidP="001B3558">
      <w:pPr>
        <w:rPr>
          <w:rFonts w:ascii="Palatino Linotype" w:hAnsi="Palatino Linotype"/>
          <w:sz w:val="16"/>
          <w:szCs w:val="16"/>
          <w:u w:val="single"/>
        </w:rPr>
      </w:pPr>
    </w:p>
    <w:p w14:paraId="38F43CFB" w14:textId="77777777" w:rsidR="00AA635D" w:rsidRPr="006855C3" w:rsidRDefault="00AA635D" w:rsidP="001B3558">
      <w:pPr>
        <w:rPr>
          <w:rFonts w:ascii="Palatino Linotype" w:hAnsi="Palatino Linotype"/>
        </w:rPr>
      </w:pPr>
      <w:r w:rsidRPr="006855C3">
        <w:rPr>
          <w:rFonts w:ascii="Palatino Linotype" w:hAnsi="Palatino Linotype"/>
          <w:sz w:val="28"/>
          <w:szCs w:val="28"/>
          <w:u w:val="single"/>
        </w:rPr>
        <w:t>EDUCATION</w:t>
      </w:r>
      <w:r w:rsidR="0025180B" w:rsidRPr="006855C3">
        <w:rPr>
          <w:rFonts w:ascii="Palatino Linotype" w:hAnsi="Palatino Linotype"/>
        </w:rPr>
        <w:t>_____________________________________________________________</w:t>
      </w:r>
      <w:r w:rsidR="006855C3">
        <w:rPr>
          <w:rFonts w:ascii="Palatino Linotype" w:hAnsi="Palatino Linotype"/>
        </w:rPr>
        <w:t>_______</w:t>
      </w:r>
      <w:r w:rsidR="0025180B" w:rsidRPr="006855C3">
        <w:rPr>
          <w:rFonts w:ascii="Palatino Linotype" w:hAnsi="Palatino Linotype"/>
        </w:rPr>
        <w:t xml:space="preserve">              </w:t>
      </w:r>
    </w:p>
    <w:p w14:paraId="0CD42E92" w14:textId="77777777" w:rsidR="006855C3" w:rsidRPr="006855C3" w:rsidRDefault="006855C3" w:rsidP="001B3558">
      <w:pPr>
        <w:rPr>
          <w:rFonts w:ascii="Palatino Linotype" w:hAnsi="Palatino Linotype"/>
          <w:sz w:val="16"/>
          <w:szCs w:val="16"/>
          <w:u w:val="single"/>
        </w:rPr>
      </w:pPr>
    </w:p>
    <w:p w14:paraId="430B5228" w14:textId="77777777" w:rsidR="00AA635D" w:rsidRPr="002E35B8" w:rsidRDefault="00AA635D" w:rsidP="001B3558">
      <w:pPr>
        <w:rPr>
          <w:rFonts w:ascii="Palatino Linotype" w:hAnsi="Palatino Linotype"/>
        </w:rPr>
      </w:pPr>
      <w:r w:rsidRPr="002E35B8">
        <w:rPr>
          <w:rFonts w:ascii="Palatino Linotype" w:hAnsi="Palatino Linotype"/>
          <w:u w:val="single"/>
        </w:rPr>
        <w:t>J.D., University of Wisconsin Law School</w:t>
      </w:r>
      <w:r w:rsidRPr="002E35B8">
        <w:rPr>
          <w:rFonts w:ascii="Palatino Linotype" w:hAnsi="Palatino Linotype"/>
        </w:rPr>
        <w:tab/>
      </w:r>
      <w:r w:rsidRPr="002E35B8">
        <w:rPr>
          <w:rFonts w:ascii="Palatino Linotype" w:hAnsi="Palatino Linotype"/>
        </w:rPr>
        <w:tab/>
      </w:r>
      <w:r w:rsidRPr="002E35B8">
        <w:rPr>
          <w:rFonts w:ascii="Palatino Linotype" w:hAnsi="Palatino Linotype"/>
        </w:rPr>
        <w:tab/>
      </w:r>
      <w:r w:rsidR="002575D0" w:rsidRPr="002E35B8">
        <w:rPr>
          <w:rFonts w:ascii="Palatino Linotype" w:hAnsi="Palatino Linotype"/>
        </w:rPr>
        <w:tab/>
        <w:t xml:space="preserve">         </w:t>
      </w:r>
      <w:r w:rsidR="00AE1D07" w:rsidRPr="002E35B8">
        <w:rPr>
          <w:rFonts w:ascii="Palatino Linotype" w:hAnsi="Palatino Linotype"/>
        </w:rPr>
        <w:t xml:space="preserve"> </w:t>
      </w:r>
      <w:r w:rsidR="00497D08" w:rsidRPr="002E35B8">
        <w:rPr>
          <w:rFonts w:ascii="Palatino Linotype" w:hAnsi="Palatino Linotype"/>
        </w:rPr>
        <w:t>A</w:t>
      </w:r>
      <w:r w:rsidR="005A1495" w:rsidRPr="002E35B8">
        <w:rPr>
          <w:rFonts w:ascii="Palatino Linotype" w:hAnsi="Palatino Linotype"/>
        </w:rPr>
        <w:t>warded</w:t>
      </w:r>
      <w:r w:rsidR="002575D0" w:rsidRPr="002E35B8">
        <w:rPr>
          <w:rFonts w:ascii="Palatino Linotype" w:hAnsi="Palatino Linotype"/>
        </w:rPr>
        <w:t xml:space="preserve"> </w:t>
      </w:r>
      <w:r w:rsidR="004A692C" w:rsidRPr="002E35B8">
        <w:rPr>
          <w:rFonts w:ascii="Palatino Linotype" w:hAnsi="Palatino Linotype"/>
        </w:rPr>
        <w:t xml:space="preserve">May </w:t>
      </w:r>
      <w:r w:rsidRPr="002E35B8">
        <w:rPr>
          <w:rFonts w:ascii="Palatino Linotype" w:hAnsi="Palatino Linotype"/>
        </w:rPr>
        <w:t>2001</w:t>
      </w:r>
    </w:p>
    <w:p w14:paraId="245BAE70" w14:textId="77777777" w:rsidR="005846BE" w:rsidRPr="002E35B8" w:rsidRDefault="00894062" w:rsidP="00A069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2E35B8">
        <w:rPr>
          <w:rFonts w:ascii="Palatino Linotype" w:hAnsi="Palatino Linotype"/>
        </w:rPr>
        <w:t>Magna cum l</w:t>
      </w:r>
      <w:r w:rsidR="005A1495" w:rsidRPr="002E35B8">
        <w:rPr>
          <w:rFonts w:ascii="Palatino Linotype" w:hAnsi="Palatino Linotype"/>
        </w:rPr>
        <w:t>aude g</w:t>
      </w:r>
      <w:r w:rsidR="00AA635D" w:rsidRPr="002E35B8">
        <w:rPr>
          <w:rFonts w:ascii="Palatino Linotype" w:hAnsi="Palatino Linotype"/>
        </w:rPr>
        <w:t>raduate</w:t>
      </w:r>
      <w:r w:rsidR="00AE1D07" w:rsidRPr="002E35B8">
        <w:rPr>
          <w:rFonts w:ascii="Palatino Linotype" w:hAnsi="Palatino Linotype"/>
        </w:rPr>
        <w:t>.</w:t>
      </w:r>
    </w:p>
    <w:p w14:paraId="6C3FB35C" w14:textId="77777777" w:rsidR="00AA635D" w:rsidRPr="002E35B8" w:rsidRDefault="00AA635D" w:rsidP="00A069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2E35B8">
        <w:rPr>
          <w:rFonts w:ascii="Palatino Linotype" w:hAnsi="Palatino Linotype"/>
        </w:rPr>
        <w:t>Recipient of the 2000 Andre M. Saltoun Prize for Academic Achievement</w:t>
      </w:r>
      <w:r w:rsidR="00AE1D07" w:rsidRPr="002E35B8">
        <w:rPr>
          <w:rFonts w:ascii="Palatino Linotype" w:hAnsi="Palatino Linotype"/>
        </w:rPr>
        <w:t>.</w:t>
      </w:r>
    </w:p>
    <w:p w14:paraId="62D0C4DC" w14:textId="77777777" w:rsidR="00AA635D" w:rsidRPr="002E35B8" w:rsidRDefault="00AA635D" w:rsidP="00A069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2E35B8">
        <w:rPr>
          <w:rFonts w:ascii="Palatino Linotype" w:hAnsi="Palatino Linotype"/>
        </w:rPr>
        <w:t>Recipient of the State Bar of Wisconsin Award for highest achievement in Property (1999), Contracts (1999) and Securities</w:t>
      </w:r>
      <w:r w:rsidR="00497D08" w:rsidRPr="002E35B8">
        <w:rPr>
          <w:rFonts w:ascii="Palatino Linotype" w:hAnsi="Palatino Linotype"/>
        </w:rPr>
        <w:t xml:space="preserve"> Regulation</w:t>
      </w:r>
      <w:r w:rsidRPr="002E35B8">
        <w:rPr>
          <w:rFonts w:ascii="Palatino Linotype" w:hAnsi="Palatino Linotype"/>
        </w:rPr>
        <w:t xml:space="preserve"> (2001)</w:t>
      </w:r>
      <w:r w:rsidR="00AE1D07" w:rsidRPr="002E35B8">
        <w:rPr>
          <w:rFonts w:ascii="Palatino Linotype" w:hAnsi="Palatino Linotype"/>
        </w:rPr>
        <w:t>.</w:t>
      </w:r>
    </w:p>
    <w:p w14:paraId="7E1D103F" w14:textId="77777777" w:rsidR="006855C3" w:rsidRPr="002E35B8" w:rsidRDefault="006855C3" w:rsidP="005A1495">
      <w:pPr>
        <w:rPr>
          <w:rFonts w:ascii="Palatino Linotype" w:hAnsi="Palatino Linotype"/>
        </w:rPr>
      </w:pPr>
    </w:p>
    <w:p w14:paraId="3C054968" w14:textId="77777777" w:rsidR="005A1495" w:rsidRPr="002E35B8" w:rsidRDefault="006855C3" w:rsidP="005A1495">
      <w:pPr>
        <w:rPr>
          <w:rFonts w:ascii="Palatino Linotype" w:hAnsi="Palatino Linotype"/>
        </w:rPr>
      </w:pPr>
      <w:r w:rsidRPr="002E35B8">
        <w:rPr>
          <w:rFonts w:ascii="Palatino Linotype" w:hAnsi="Palatino Linotype"/>
          <w:u w:val="single"/>
        </w:rPr>
        <w:t>M</w:t>
      </w:r>
      <w:r w:rsidR="005A1495" w:rsidRPr="002E35B8">
        <w:rPr>
          <w:rFonts w:ascii="Palatino Linotype" w:hAnsi="Palatino Linotype"/>
          <w:u w:val="single"/>
        </w:rPr>
        <w:t>.P.A., La Follette Institute of Public Affairs</w:t>
      </w:r>
      <w:r w:rsidR="005A1495" w:rsidRPr="002E35B8">
        <w:rPr>
          <w:rFonts w:ascii="Palatino Linotype" w:hAnsi="Palatino Linotype"/>
        </w:rPr>
        <w:tab/>
      </w:r>
      <w:r w:rsidR="005A1495" w:rsidRPr="002E35B8">
        <w:rPr>
          <w:rFonts w:ascii="Palatino Linotype" w:hAnsi="Palatino Linotype"/>
        </w:rPr>
        <w:tab/>
      </w:r>
      <w:r w:rsidR="005A1495" w:rsidRPr="002E35B8">
        <w:rPr>
          <w:rFonts w:ascii="Palatino Linotype" w:hAnsi="Palatino Linotype"/>
        </w:rPr>
        <w:tab/>
      </w:r>
      <w:r w:rsidR="004A692C" w:rsidRPr="002E35B8">
        <w:rPr>
          <w:rFonts w:ascii="Palatino Linotype" w:hAnsi="Palatino Linotype"/>
        </w:rPr>
        <w:tab/>
        <w:t xml:space="preserve">         </w:t>
      </w:r>
      <w:r w:rsidR="00AE1D07" w:rsidRPr="002E35B8">
        <w:rPr>
          <w:rFonts w:ascii="Palatino Linotype" w:hAnsi="Palatino Linotype"/>
        </w:rPr>
        <w:t xml:space="preserve"> </w:t>
      </w:r>
      <w:r w:rsidR="00497D08" w:rsidRPr="002E35B8">
        <w:rPr>
          <w:rFonts w:ascii="Palatino Linotype" w:hAnsi="Palatino Linotype"/>
        </w:rPr>
        <w:t>A</w:t>
      </w:r>
      <w:r w:rsidR="005A1495" w:rsidRPr="002E35B8">
        <w:rPr>
          <w:rFonts w:ascii="Palatino Linotype" w:hAnsi="Palatino Linotype"/>
        </w:rPr>
        <w:t>warded</w:t>
      </w:r>
      <w:r w:rsidR="004A692C" w:rsidRPr="002E35B8">
        <w:rPr>
          <w:rFonts w:ascii="Palatino Linotype" w:hAnsi="Palatino Linotype"/>
        </w:rPr>
        <w:t xml:space="preserve"> May </w:t>
      </w:r>
      <w:r w:rsidR="005A1495" w:rsidRPr="002E35B8">
        <w:rPr>
          <w:rFonts w:ascii="Palatino Linotype" w:hAnsi="Palatino Linotype"/>
        </w:rPr>
        <w:t>2001</w:t>
      </w:r>
    </w:p>
    <w:p w14:paraId="31DDF2D3" w14:textId="77777777" w:rsidR="0025180B" w:rsidRPr="002E35B8" w:rsidRDefault="0025180B" w:rsidP="0025180B">
      <w:pPr>
        <w:rPr>
          <w:rFonts w:ascii="Palatino Linotype" w:hAnsi="Palatino Linotype"/>
        </w:rPr>
      </w:pPr>
    </w:p>
    <w:p w14:paraId="2AB94C8A" w14:textId="77777777" w:rsidR="0025180B" w:rsidRPr="002E35B8" w:rsidRDefault="0025180B" w:rsidP="0025180B">
      <w:pPr>
        <w:rPr>
          <w:rFonts w:ascii="Palatino Linotype" w:hAnsi="Palatino Linotype"/>
        </w:rPr>
      </w:pPr>
      <w:r w:rsidRPr="002E35B8">
        <w:rPr>
          <w:rFonts w:ascii="Palatino Linotype" w:hAnsi="Palatino Linotype"/>
          <w:u w:val="single"/>
        </w:rPr>
        <w:t>B.A. in Economics, Bradley University</w:t>
      </w:r>
      <w:r w:rsidR="004A692C" w:rsidRPr="002E35B8">
        <w:rPr>
          <w:rFonts w:ascii="Palatino Linotype" w:hAnsi="Palatino Linotype"/>
        </w:rPr>
        <w:t xml:space="preserve"> </w:t>
      </w:r>
      <w:r w:rsidR="004A692C" w:rsidRPr="002E35B8">
        <w:rPr>
          <w:rFonts w:ascii="Palatino Linotype" w:hAnsi="Palatino Linotype"/>
        </w:rPr>
        <w:tab/>
      </w:r>
      <w:r w:rsidR="004A692C" w:rsidRPr="002E35B8">
        <w:rPr>
          <w:rFonts w:ascii="Palatino Linotype" w:hAnsi="Palatino Linotype"/>
        </w:rPr>
        <w:tab/>
      </w:r>
      <w:r w:rsidR="004A692C" w:rsidRPr="002E35B8">
        <w:rPr>
          <w:rFonts w:ascii="Palatino Linotype" w:hAnsi="Palatino Linotype"/>
        </w:rPr>
        <w:tab/>
      </w:r>
      <w:r w:rsidR="004A692C" w:rsidRPr="002E35B8">
        <w:rPr>
          <w:rFonts w:ascii="Palatino Linotype" w:hAnsi="Palatino Linotype"/>
        </w:rPr>
        <w:tab/>
      </w:r>
      <w:r w:rsidR="004A692C" w:rsidRPr="002E35B8">
        <w:rPr>
          <w:rFonts w:ascii="Palatino Linotype" w:hAnsi="Palatino Linotype"/>
        </w:rPr>
        <w:tab/>
        <w:t xml:space="preserve">          </w:t>
      </w:r>
      <w:r w:rsidR="00497D08" w:rsidRPr="002E35B8">
        <w:rPr>
          <w:rFonts w:ascii="Palatino Linotype" w:hAnsi="Palatino Linotype"/>
        </w:rPr>
        <w:t>A</w:t>
      </w:r>
      <w:r w:rsidR="004A692C" w:rsidRPr="002E35B8">
        <w:rPr>
          <w:rFonts w:ascii="Palatino Linotype" w:hAnsi="Palatino Linotype"/>
        </w:rPr>
        <w:t xml:space="preserve">warded May </w:t>
      </w:r>
      <w:r w:rsidRPr="002E35B8">
        <w:rPr>
          <w:rFonts w:ascii="Palatino Linotype" w:hAnsi="Palatino Linotype"/>
        </w:rPr>
        <w:t>1995</w:t>
      </w:r>
    </w:p>
    <w:p w14:paraId="21BA1357" w14:textId="77777777" w:rsidR="00B3761E" w:rsidRPr="002E35B8" w:rsidRDefault="00894062" w:rsidP="00B3761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2E35B8">
        <w:rPr>
          <w:rFonts w:ascii="Palatino Linotype" w:hAnsi="Palatino Linotype"/>
        </w:rPr>
        <w:t>Magna cum l</w:t>
      </w:r>
      <w:r w:rsidR="0025180B" w:rsidRPr="002E35B8">
        <w:rPr>
          <w:rFonts w:ascii="Palatino Linotype" w:hAnsi="Palatino Linotype"/>
        </w:rPr>
        <w:t>aude graduate</w:t>
      </w:r>
      <w:r w:rsidR="00AE1D07" w:rsidRPr="002E35B8">
        <w:rPr>
          <w:rFonts w:ascii="Palatino Linotype" w:hAnsi="Palatino Linotype"/>
        </w:rPr>
        <w:t>.</w:t>
      </w:r>
    </w:p>
    <w:p w14:paraId="7A84B5D6" w14:textId="77777777" w:rsidR="0025180B" w:rsidRPr="002E35B8" w:rsidRDefault="0025180B" w:rsidP="00A069C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2E35B8">
        <w:rPr>
          <w:rFonts w:ascii="Palatino Linotype" w:hAnsi="Palatino Linotype"/>
        </w:rPr>
        <w:t>Recipient of the Linstromberg Award for outstanding economic thesis</w:t>
      </w:r>
      <w:r w:rsidR="00AE1D07" w:rsidRPr="002E35B8">
        <w:rPr>
          <w:rFonts w:ascii="Palatino Linotype" w:hAnsi="Palatino Linotype"/>
        </w:rPr>
        <w:t>.</w:t>
      </w:r>
    </w:p>
    <w:p w14:paraId="5040CCA6" w14:textId="77777777" w:rsidR="0025180B" w:rsidRPr="002E35B8" w:rsidRDefault="0025180B" w:rsidP="00A069C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2E35B8">
        <w:rPr>
          <w:rFonts w:ascii="Palatino Linotype" w:hAnsi="Palatino Linotype"/>
        </w:rPr>
        <w:t>Four-year basketball scholarship winner</w:t>
      </w:r>
      <w:r w:rsidR="00AE1D07" w:rsidRPr="002E35B8">
        <w:rPr>
          <w:rFonts w:ascii="Palatino Linotype" w:hAnsi="Palatino Linotype"/>
        </w:rPr>
        <w:t>.</w:t>
      </w:r>
    </w:p>
    <w:p w14:paraId="60F7EA86" w14:textId="77777777" w:rsidR="006855C3" w:rsidRPr="002E35B8" w:rsidRDefault="006855C3" w:rsidP="006855C3">
      <w:pPr>
        <w:rPr>
          <w:rFonts w:ascii="Palatino Linotype" w:hAnsi="Palatino Linotype"/>
        </w:rPr>
      </w:pPr>
    </w:p>
    <w:p w14:paraId="1AF08330" w14:textId="326EC72F" w:rsidR="002E35B8" w:rsidRPr="00E21227" w:rsidRDefault="00901165" w:rsidP="002E35B8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BAR ADMISSION</w:t>
      </w:r>
      <w:r w:rsidR="00E21227">
        <w:rPr>
          <w:rFonts w:ascii="Palatino Linotype" w:hAnsi="Palatino Linotype"/>
          <w:sz w:val="28"/>
          <w:szCs w:val="28"/>
          <w:u w:val="single"/>
        </w:rPr>
        <w:t>_______________________________________________</w:t>
      </w:r>
      <w:r w:rsidR="002E35B8" w:rsidRPr="00E21227">
        <w:rPr>
          <w:rFonts w:ascii="Palatino Linotype" w:hAnsi="Palatino Linotype"/>
          <w:sz w:val="28"/>
          <w:szCs w:val="28"/>
          <w:u w:val="single"/>
        </w:rPr>
        <w:t xml:space="preserve">          </w:t>
      </w:r>
      <w:r w:rsidR="00E21227" w:rsidRPr="00E21227">
        <w:rPr>
          <w:rFonts w:ascii="Palatino Linotype" w:hAnsi="Palatino Linotype"/>
          <w:sz w:val="28"/>
          <w:szCs w:val="28"/>
          <w:u w:val="single"/>
        </w:rPr>
        <w:t xml:space="preserve">                                                                                           </w:t>
      </w:r>
    </w:p>
    <w:p w14:paraId="17E5897A" w14:textId="77777777" w:rsidR="002E35B8" w:rsidRPr="002E35B8" w:rsidRDefault="002E35B8" w:rsidP="002E35B8">
      <w:pPr>
        <w:rPr>
          <w:rFonts w:ascii="Palatino Linotype" w:hAnsi="Palatino Linotype"/>
          <w:b/>
          <w:bCs/>
          <w:sz w:val="28"/>
          <w:szCs w:val="28"/>
        </w:rPr>
      </w:pPr>
    </w:p>
    <w:p w14:paraId="5BD7DA45" w14:textId="77777777" w:rsidR="002E35B8" w:rsidRPr="002E35B8" w:rsidRDefault="002E35B8" w:rsidP="00E21227">
      <w:pPr>
        <w:tabs>
          <w:tab w:val="center" w:pos="4968"/>
        </w:tabs>
        <w:rPr>
          <w:rFonts w:ascii="Palatino Linotype" w:hAnsi="Palatino Linotype"/>
        </w:rPr>
      </w:pPr>
      <w:r w:rsidRPr="002E35B8">
        <w:rPr>
          <w:rFonts w:ascii="Palatino Linotype" w:hAnsi="Palatino Linotype"/>
        </w:rPr>
        <w:t>Member, State Bar of Wisconsin</w:t>
      </w:r>
      <w:r w:rsidR="00E21227">
        <w:rPr>
          <w:rFonts w:ascii="Palatino Linotype" w:hAnsi="Palatino Linotype"/>
        </w:rPr>
        <w:tab/>
      </w:r>
      <w:r w:rsidR="00E21227">
        <w:rPr>
          <w:rFonts w:ascii="Palatino Linotype" w:hAnsi="Palatino Linotype"/>
        </w:rPr>
        <w:tab/>
      </w:r>
      <w:r w:rsidR="00E21227">
        <w:rPr>
          <w:rFonts w:ascii="Palatino Linotype" w:hAnsi="Palatino Linotype"/>
        </w:rPr>
        <w:tab/>
      </w:r>
      <w:r w:rsidR="00E21227">
        <w:rPr>
          <w:rFonts w:ascii="Palatino Linotype" w:hAnsi="Palatino Linotype"/>
        </w:rPr>
        <w:tab/>
      </w:r>
      <w:r w:rsidR="00E21227">
        <w:rPr>
          <w:rFonts w:ascii="Palatino Linotype" w:hAnsi="Palatino Linotype"/>
        </w:rPr>
        <w:tab/>
      </w:r>
      <w:r w:rsidR="00E21227">
        <w:rPr>
          <w:rFonts w:ascii="Palatino Linotype" w:hAnsi="Palatino Linotype"/>
        </w:rPr>
        <w:tab/>
        <w:t>05/2001 - Present</w:t>
      </w:r>
    </w:p>
    <w:sectPr w:rsidR="002E35B8" w:rsidRPr="002E35B8" w:rsidSect="00B864F2"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2F83"/>
    <w:multiLevelType w:val="multilevel"/>
    <w:tmpl w:val="F8C8D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5C2F"/>
    <w:multiLevelType w:val="hybridMultilevel"/>
    <w:tmpl w:val="605E696A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07F6FCD"/>
    <w:multiLevelType w:val="hybridMultilevel"/>
    <w:tmpl w:val="C254CD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1D2E"/>
    <w:multiLevelType w:val="hybridMultilevel"/>
    <w:tmpl w:val="4DD095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6A44"/>
    <w:multiLevelType w:val="hybridMultilevel"/>
    <w:tmpl w:val="F8C8D6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1095C"/>
    <w:multiLevelType w:val="hybridMultilevel"/>
    <w:tmpl w:val="79702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D621C"/>
    <w:multiLevelType w:val="hybridMultilevel"/>
    <w:tmpl w:val="455C40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56B1F"/>
    <w:multiLevelType w:val="hybridMultilevel"/>
    <w:tmpl w:val="BE0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64773"/>
    <w:multiLevelType w:val="hybridMultilevel"/>
    <w:tmpl w:val="AF8E67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D5823"/>
    <w:multiLevelType w:val="hybridMultilevel"/>
    <w:tmpl w:val="E13412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F080A"/>
    <w:multiLevelType w:val="hybridMultilevel"/>
    <w:tmpl w:val="3C96A1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A5EEF"/>
    <w:multiLevelType w:val="hybridMultilevel"/>
    <w:tmpl w:val="A46AEA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4648451">
    <w:abstractNumId w:val="4"/>
  </w:num>
  <w:num w:numId="2" w16cid:durableId="659164300">
    <w:abstractNumId w:val="0"/>
  </w:num>
  <w:num w:numId="3" w16cid:durableId="229273018">
    <w:abstractNumId w:val="11"/>
  </w:num>
  <w:num w:numId="4" w16cid:durableId="1442528139">
    <w:abstractNumId w:val="6"/>
  </w:num>
  <w:num w:numId="5" w16cid:durableId="314651048">
    <w:abstractNumId w:val="8"/>
  </w:num>
  <w:num w:numId="6" w16cid:durableId="899753359">
    <w:abstractNumId w:val="9"/>
  </w:num>
  <w:num w:numId="7" w16cid:durableId="638994022">
    <w:abstractNumId w:val="10"/>
  </w:num>
  <w:num w:numId="8" w16cid:durableId="114107352">
    <w:abstractNumId w:val="2"/>
  </w:num>
  <w:num w:numId="9" w16cid:durableId="1629311100">
    <w:abstractNumId w:val="5"/>
  </w:num>
  <w:num w:numId="10" w16cid:durableId="1989746074">
    <w:abstractNumId w:val="3"/>
  </w:num>
  <w:num w:numId="11" w16cid:durableId="1214927455">
    <w:abstractNumId w:val="1"/>
  </w:num>
  <w:num w:numId="12" w16cid:durableId="1359937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BE"/>
    <w:rsid w:val="00052DA1"/>
    <w:rsid w:val="0010266B"/>
    <w:rsid w:val="00126165"/>
    <w:rsid w:val="001B3558"/>
    <w:rsid w:val="0025180B"/>
    <w:rsid w:val="002575D0"/>
    <w:rsid w:val="002E35B8"/>
    <w:rsid w:val="0038691C"/>
    <w:rsid w:val="0043382A"/>
    <w:rsid w:val="00497D08"/>
    <w:rsid w:val="004A692C"/>
    <w:rsid w:val="0053163C"/>
    <w:rsid w:val="005412ED"/>
    <w:rsid w:val="005846BE"/>
    <w:rsid w:val="005A1495"/>
    <w:rsid w:val="006855C3"/>
    <w:rsid w:val="00717B7A"/>
    <w:rsid w:val="007B29F8"/>
    <w:rsid w:val="00804097"/>
    <w:rsid w:val="00812B45"/>
    <w:rsid w:val="00817DB1"/>
    <w:rsid w:val="00894062"/>
    <w:rsid w:val="00901165"/>
    <w:rsid w:val="00924CA2"/>
    <w:rsid w:val="009415DB"/>
    <w:rsid w:val="009601AB"/>
    <w:rsid w:val="00A03CD6"/>
    <w:rsid w:val="00A069CB"/>
    <w:rsid w:val="00A644E0"/>
    <w:rsid w:val="00AA635D"/>
    <w:rsid w:val="00AC60D2"/>
    <w:rsid w:val="00AC7171"/>
    <w:rsid w:val="00AE1D07"/>
    <w:rsid w:val="00B3761E"/>
    <w:rsid w:val="00B864F2"/>
    <w:rsid w:val="00B97A99"/>
    <w:rsid w:val="00C90C3C"/>
    <w:rsid w:val="00D160FA"/>
    <w:rsid w:val="00D24E1E"/>
    <w:rsid w:val="00D27C02"/>
    <w:rsid w:val="00DA54BE"/>
    <w:rsid w:val="00DD5CD3"/>
    <w:rsid w:val="00E025CD"/>
    <w:rsid w:val="00E21227"/>
    <w:rsid w:val="00EC53DC"/>
    <w:rsid w:val="00F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8E9B2"/>
  <w15:chartTrackingRefBased/>
  <w15:docId w15:val="{0E397521-FB05-4880-98BF-83ADFE85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846BE"/>
    <w:rPr>
      <w:color w:val="0000FF"/>
      <w:u w:val="single"/>
    </w:rPr>
  </w:style>
  <w:style w:type="paragraph" w:styleId="BalloonText">
    <w:name w:val="Balloon Text"/>
    <w:basedOn w:val="Normal"/>
    <w:semiHidden/>
    <w:rsid w:val="0010266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5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jvangal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Tami Van Galder</vt:lpstr>
    </vt:vector>
  </TitlesOfParts>
  <Company> 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 Van Galder</dc:title>
  <dc:subject/>
  <dc:creator>T</dc:creator>
  <cp:keywords/>
  <dc:description/>
  <cp:lastModifiedBy>Tami Patel</cp:lastModifiedBy>
  <cp:revision>2</cp:revision>
  <cp:lastPrinted>2005-01-13T19:47:00Z</cp:lastPrinted>
  <dcterms:created xsi:type="dcterms:W3CDTF">2022-12-09T18:22:00Z</dcterms:created>
  <dcterms:modified xsi:type="dcterms:W3CDTF">2022-12-09T18:22:00Z</dcterms:modified>
</cp:coreProperties>
</file>