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B0FE5" w14:textId="2C564444" w:rsidR="00427C97" w:rsidRDefault="0085133D" w:rsidP="0015548C">
      <w:pPr>
        <w:rPr>
          <w:b/>
          <w:sz w:val="28"/>
          <w:szCs w:val="28"/>
        </w:rPr>
      </w:pPr>
      <w:r w:rsidRPr="005005CB">
        <w:rPr>
          <w:b/>
          <w:sz w:val="28"/>
          <w:szCs w:val="28"/>
        </w:rPr>
        <w:t>JD Grants Committee</w:t>
      </w:r>
      <w:r w:rsidR="0015548C">
        <w:rPr>
          <w:b/>
          <w:sz w:val="28"/>
          <w:szCs w:val="28"/>
        </w:rPr>
        <w:tab/>
      </w:r>
      <w:r w:rsidR="0015548C">
        <w:rPr>
          <w:b/>
          <w:sz w:val="28"/>
          <w:szCs w:val="28"/>
        </w:rPr>
        <w:tab/>
      </w:r>
      <w:r w:rsidR="0015548C">
        <w:rPr>
          <w:b/>
          <w:sz w:val="28"/>
          <w:szCs w:val="28"/>
        </w:rPr>
        <w:tab/>
      </w:r>
      <w:r w:rsidR="0015548C">
        <w:rPr>
          <w:b/>
          <w:sz w:val="28"/>
          <w:szCs w:val="28"/>
        </w:rPr>
        <w:tab/>
      </w:r>
      <w:r w:rsidR="0015548C">
        <w:rPr>
          <w:b/>
          <w:sz w:val="28"/>
          <w:szCs w:val="28"/>
        </w:rPr>
        <w:tab/>
      </w:r>
      <w:r w:rsidR="0015548C">
        <w:rPr>
          <w:b/>
          <w:sz w:val="28"/>
          <w:szCs w:val="28"/>
        </w:rPr>
        <w:tab/>
      </w:r>
      <w:r w:rsidR="0015548C">
        <w:rPr>
          <w:b/>
          <w:sz w:val="28"/>
          <w:szCs w:val="28"/>
        </w:rPr>
        <w:tab/>
      </w:r>
      <w:r w:rsidR="0015548C">
        <w:rPr>
          <w:b/>
          <w:sz w:val="28"/>
          <w:szCs w:val="28"/>
        </w:rPr>
        <w:tab/>
        <w:t>202</w:t>
      </w:r>
      <w:r w:rsidR="007F0D9F">
        <w:rPr>
          <w:b/>
          <w:sz w:val="28"/>
          <w:szCs w:val="28"/>
        </w:rPr>
        <w:t>5-2026</w:t>
      </w:r>
    </w:p>
    <w:p w14:paraId="3E6E8258" w14:textId="77777777" w:rsidR="00835989" w:rsidRDefault="00835989" w:rsidP="00A76DE4">
      <w:pPr>
        <w:jc w:val="center"/>
        <w:rPr>
          <w:bCs/>
          <w:color w:val="FF0000"/>
          <w:sz w:val="28"/>
        </w:rPr>
      </w:pPr>
    </w:p>
    <w:p w14:paraId="303D908B" w14:textId="597A2872" w:rsidR="00EF1892" w:rsidRPr="007F0D9F" w:rsidRDefault="00BB70B2" w:rsidP="007F0D9F">
      <w:pPr>
        <w:pStyle w:val="Title"/>
      </w:pPr>
      <w:r w:rsidRPr="007F0D9F">
        <w:t xml:space="preserve">Local Event </w:t>
      </w:r>
      <w:r w:rsidR="00E50E3F" w:rsidRPr="007F0D9F">
        <w:t xml:space="preserve">Actual Expenses </w:t>
      </w:r>
      <w:r w:rsidR="00E93C9B" w:rsidRPr="007F0D9F">
        <w:t>Report</w:t>
      </w:r>
    </w:p>
    <w:p w14:paraId="126A78E6" w14:textId="38D70EE2" w:rsidR="0015548C" w:rsidRPr="0015548C" w:rsidRDefault="007F0D9F" w:rsidP="00A76DE4">
      <w:pPr>
        <w:jc w:val="center"/>
        <w:rPr>
          <w:bCs/>
          <w:i/>
          <w:iCs/>
          <w:szCs w:val="24"/>
        </w:rPr>
      </w:pPr>
      <w:r>
        <w:rPr>
          <w:bCs/>
          <w:i/>
          <w:iCs/>
          <w:szCs w:val="24"/>
        </w:rPr>
        <w:t xml:space="preserve">Last updated May 20, 2025 </w:t>
      </w:r>
    </w:p>
    <w:p w14:paraId="39C72D42" w14:textId="77777777" w:rsidR="00FE2060" w:rsidRPr="00DD2B37" w:rsidRDefault="00FE2060" w:rsidP="00FE2060">
      <w:pPr>
        <w:rPr>
          <w:rFonts w:cs="Times New Roman"/>
          <w:sz w:val="20"/>
          <w:szCs w:val="20"/>
        </w:rPr>
      </w:pPr>
    </w:p>
    <w:p w14:paraId="4FFE1740" w14:textId="6C0D9FBB" w:rsidR="007B101D" w:rsidRPr="00DD2B37" w:rsidRDefault="00A44160" w:rsidP="00FE2060">
      <w:pPr>
        <w:rPr>
          <w:rFonts w:cs="Times New Roman"/>
          <w:szCs w:val="24"/>
        </w:rPr>
      </w:pPr>
      <w:r w:rsidRPr="00DD2B37">
        <w:rPr>
          <w:rFonts w:cs="Times New Roman"/>
          <w:szCs w:val="24"/>
        </w:rPr>
        <w:t>Th</w:t>
      </w:r>
      <w:r w:rsidR="0015548C">
        <w:rPr>
          <w:rFonts w:cs="Times New Roman"/>
          <w:szCs w:val="24"/>
        </w:rPr>
        <w:t>e Local Event Actual Expenses</w:t>
      </w:r>
      <w:r w:rsidRPr="00DD2B37">
        <w:rPr>
          <w:rFonts w:cs="Times New Roman"/>
          <w:szCs w:val="24"/>
        </w:rPr>
        <w:t xml:space="preserve"> </w:t>
      </w:r>
      <w:r w:rsidR="0015548C">
        <w:rPr>
          <w:rFonts w:cs="Times New Roman"/>
          <w:szCs w:val="24"/>
        </w:rPr>
        <w:t>R</w:t>
      </w:r>
      <w:r w:rsidR="004B5153" w:rsidRPr="00DD2B37">
        <w:rPr>
          <w:rFonts w:cs="Times New Roman"/>
          <w:szCs w:val="24"/>
        </w:rPr>
        <w:t>eport</w:t>
      </w:r>
      <w:r w:rsidRPr="00DD2B37">
        <w:rPr>
          <w:rFonts w:cs="Times New Roman"/>
          <w:szCs w:val="24"/>
        </w:rPr>
        <w:t xml:space="preserve"> is required even if the Law School prepaid all</w:t>
      </w:r>
      <w:r w:rsidR="00096B9D" w:rsidRPr="00DD2B37">
        <w:rPr>
          <w:rFonts w:cs="Times New Roman"/>
          <w:szCs w:val="24"/>
        </w:rPr>
        <w:t xml:space="preserve"> expenses for the event</w:t>
      </w:r>
      <w:r w:rsidRPr="00DD2B37">
        <w:rPr>
          <w:rFonts w:cs="Times New Roman"/>
          <w:szCs w:val="24"/>
        </w:rPr>
        <w:t xml:space="preserve"> and no reimbursement is requested.</w:t>
      </w:r>
      <w:r w:rsidR="008B2A13" w:rsidRPr="00DD2B37">
        <w:rPr>
          <w:rFonts w:cs="Times New Roman"/>
          <w:szCs w:val="24"/>
        </w:rPr>
        <w:t xml:space="preserve">  </w:t>
      </w:r>
      <w:r w:rsidR="00FE2060" w:rsidRPr="00DD2B37">
        <w:rPr>
          <w:rFonts w:cs="Times New Roman"/>
          <w:szCs w:val="24"/>
        </w:rPr>
        <w:t xml:space="preserve">One person must </w:t>
      </w:r>
      <w:r w:rsidR="00F31412" w:rsidRPr="00DD2B37">
        <w:rPr>
          <w:rFonts w:cs="Times New Roman"/>
          <w:szCs w:val="24"/>
        </w:rPr>
        <w:t xml:space="preserve">collect the requested information </w:t>
      </w:r>
      <w:r w:rsidR="00362D60" w:rsidRPr="00DD2B37">
        <w:rPr>
          <w:rFonts w:cs="Times New Roman"/>
          <w:szCs w:val="24"/>
        </w:rPr>
        <w:t xml:space="preserve">about the event </w:t>
      </w:r>
      <w:r w:rsidR="00F31412" w:rsidRPr="00DD2B37">
        <w:rPr>
          <w:rFonts w:cs="Times New Roman"/>
          <w:szCs w:val="24"/>
        </w:rPr>
        <w:t xml:space="preserve">and </w:t>
      </w:r>
      <w:r w:rsidR="00E93C9B" w:rsidRPr="00DD2B37">
        <w:rPr>
          <w:rFonts w:cs="Times New Roman"/>
          <w:szCs w:val="24"/>
        </w:rPr>
        <w:t>submit</w:t>
      </w:r>
      <w:r w:rsidR="00FE2060" w:rsidRPr="00DD2B37">
        <w:rPr>
          <w:rFonts w:cs="Times New Roman"/>
          <w:szCs w:val="24"/>
        </w:rPr>
        <w:t xml:space="preserve"> </w:t>
      </w:r>
      <w:r w:rsidR="00E93C9B" w:rsidRPr="00DD2B37">
        <w:rPr>
          <w:rFonts w:cs="Times New Roman"/>
          <w:szCs w:val="24"/>
        </w:rPr>
        <w:t>a</w:t>
      </w:r>
      <w:r w:rsidR="00BE76E4">
        <w:rPr>
          <w:rFonts w:cs="Times New Roman"/>
          <w:szCs w:val="24"/>
        </w:rPr>
        <w:t xml:space="preserve"> </w:t>
      </w:r>
      <w:r w:rsidR="0015548C">
        <w:rPr>
          <w:rFonts w:cs="Times New Roman"/>
          <w:szCs w:val="24"/>
        </w:rPr>
        <w:t>r</w:t>
      </w:r>
      <w:r w:rsidR="009854AB" w:rsidRPr="00DD2B37">
        <w:rPr>
          <w:rFonts w:cs="Times New Roman"/>
          <w:szCs w:val="24"/>
        </w:rPr>
        <w:t>eport</w:t>
      </w:r>
      <w:r w:rsidR="00FE2060" w:rsidRPr="00DD2B37">
        <w:rPr>
          <w:rFonts w:cs="Times New Roman"/>
          <w:szCs w:val="24"/>
        </w:rPr>
        <w:t xml:space="preserve">.  </w:t>
      </w:r>
      <w:r w:rsidR="0056670E" w:rsidRPr="00DD2B37">
        <w:rPr>
          <w:rFonts w:cs="Times New Roman"/>
          <w:szCs w:val="24"/>
        </w:rPr>
        <w:t xml:space="preserve">The </w:t>
      </w:r>
      <w:r w:rsidR="004B5153" w:rsidRPr="00DD2B37">
        <w:rPr>
          <w:rFonts w:cs="Times New Roman"/>
          <w:szCs w:val="24"/>
        </w:rPr>
        <w:t>report</w:t>
      </w:r>
      <w:r w:rsidR="00CD1A9B" w:rsidRPr="00DD2B37">
        <w:rPr>
          <w:rFonts w:cs="Times New Roman"/>
          <w:szCs w:val="24"/>
        </w:rPr>
        <w:t xml:space="preserve"> </w:t>
      </w:r>
      <w:r w:rsidR="004B0E55" w:rsidRPr="00DD2B37">
        <w:rPr>
          <w:rFonts w:cs="Times New Roman"/>
          <w:szCs w:val="24"/>
        </w:rPr>
        <w:t xml:space="preserve">must list all </w:t>
      </w:r>
      <w:r w:rsidR="00CD1A9B" w:rsidRPr="00DD2B37">
        <w:rPr>
          <w:rFonts w:cs="Times New Roman"/>
          <w:szCs w:val="24"/>
        </w:rPr>
        <w:t xml:space="preserve">expenses, including </w:t>
      </w:r>
      <w:r w:rsidR="00CF1435" w:rsidRPr="00DD2B37">
        <w:rPr>
          <w:rFonts w:cs="Times New Roman"/>
          <w:szCs w:val="24"/>
        </w:rPr>
        <w:t>any</w:t>
      </w:r>
      <w:r w:rsidR="00F228CF" w:rsidRPr="00DD2B37">
        <w:rPr>
          <w:rFonts w:cs="Times New Roman"/>
          <w:szCs w:val="24"/>
        </w:rPr>
        <w:t xml:space="preserve"> submitted by </w:t>
      </w:r>
      <w:r w:rsidR="00096B9D" w:rsidRPr="00DD2B37">
        <w:rPr>
          <w:rFonts w:cs="Times New Roman"/>
          <w:szCs w:val="24"/>
        </w:rPr>
        <w:t>an individual</w:t>
      </w:r>
      <w:r w:rsidR="00483220" w:rsidRPr="00DD2B37">
        <w:rPr>
          <w:rFonts w:cs="Times New Roman"/>
          <w:szCs w:val="24"/>
        </w:rPr>
        <w:t xml:space="preserve"> for reimbursement.</w:t>
      </w:r>
      <w:r w:rsidR="00CF1435" w:rsidRPr="00DD2B37">
        <w:rPr>
          <w:rFonts w:cs="Times New Roman"/>
          <w:szCs w:val="24"/>
        </w:rPr>
        <w:t xml:space="preserve">  </w:t>
      </w:r>
    </w:p>
    <w:p w14:paraId="61CEDB39" w14:textId="77777777" w:rsidR="00A44160" w:rsidRPr="00DD2B37" w:rsidRDefault="00A44160" w:rsidP="00FE2060">
      <w:pPr>
        <w:rPr>
          <w:rFonts w:cs="Times New Roman"/>
          <w:szCs w:val="24"/>
        </w:rPr>
      </w:pPr>
    </w:p>
    <w:p w14:paraId="57BD05E7" w14:textId="677255C4" w:rsidR="00FE2060" w:rsidRDefault="004A6606" w:rsidP="001960C0">
      <w:pPr>
        <w:rPr>
          <w:rStyle w:val="Hyperlink"/>
          <w:rFonts w:cs="Times New Roman"/>
          <w:color w:val="auto"/>
          <w:szCs w:val="24"/>
          <w:u w:val="none"/>
        </w:rPr>
      </w:pPr>
      <w:r w:rsidRPr="00DD2B37">
        <w:rPr>
          <w:rFonts w:cs="Times New Roman"/>
          <w:szCs w:val="24"/>
        </w:rPr>
        <w:t xml:space="preserve">The </w:t>
      </w:r>
      <w:r w:rsidR="00F04FA7">
        <w:rPr>
          <w:rFonts w:cs="Times New Roman"/>
          <w:szCs w:val="24"/>
        </w:rPr>
        <w:t xml:space="preserve">Local Event </w:t>
      </w:r>
      <w:r w:rsidR="009854AB" w:rsidRPr="00DD2B37">
        <w:rPr>
          <w:rFonts w:cs="Times New Roman"/>
          <w:szCs w:val="24"/>
        </w:rPr>
        <w:t>Actual Expenses Report</w:t>
      </w:r>
      <w:r w:rsidR="00311B32" w:rsidRPr="00DD2B37">
        <w:rPr>
          <w:rFonts w:cs="Times New Roman"/>
          <w:szCs w:val="24"/>
        </w:rPr>
        <w:t xml:space="preserve"> </w:t>
      </w:r>
      <w:r w:rsidRPr="00DD2B37">
        <w:rPr>
          <w:rFonts w:cs="Times New Roman"/>
          <w:szCs w:val="24"/>
        </w:rPr>
        <w:t xml:space="preserve">is due </w:t>
      </w:r>
      <w:r w:rsidR="000E6098" w:rsidRPr="001E0413">
        <w:rPr>
          <w:rFonts w:cs="Times New Roman"/>
          <w:i/>
          <w:iCs/>
          <w:szCs w:val="24"/>
        </w:rPr>
        <w:t>within two week</w:t>
      </w:r>
      <w:r w:rsidRPr="001E0413">
        <w:rPr>
          <w:rFonts w:cs="Times New Roman"/>
          <w:i/>
          <w:iCs/>
          <w:szCs w:val="24"/>
        </w:rPr>
        <w:t>s</w:t>
      </w:r>
      <w:r w:rsidRPr="00DD2B37">
        <w:rPr>
          <w:rFonts w:cs="Times New Roman"/>
          <w:szCs w:val="24"/>
        </w:rPr>
        <w:t xml:space="preserve"> after the event</w:t>
      </w:r>
      <w:r w:rsidR="00311B32" w:rsidRPr="00DD2B37">
        <w:rPr>
          <w:rFonts w:cs="Times New Roman"/>
          <w:szCs w:val="24"/>
        </w:rPr>
        <w:t xml:space="preserve"> end</w:t>
      </w:r>
      <w:r w:rsidRPr="00DD2B37">
        <w:rPr>
          <w:rFonts w:cs="Times New Roman"/>
          <w:szCs w:val="24"/>
        </w:rPr>
        <w:t>s.</w:t>
      </w:r>
      <w:r w:rsidR="00BF5EFF" w:rsidRPr="00DD2B37">
        <w:rPr>
          <w:rFonts w:cs="Times New Roman"/>
          <w:szCs w:val="24"/>
        </w:rPr>
        <w:t xml:space="preserve">  </w:t>
      </w:r>
      <w:r w:rsidR="00FE2060" w:rsidRPr="00DD2B37">
        <w:rPr>
          <w:rFonts w:cs="Times New Roman"/>
          <w:szCs w:val="24"/>
        </w:rPr>
        <w:t>E</w:t>
      </w:r>
      <w:r w:rsidR="00AE2305" w:rsidRPr="00DD2B37">
        <w:rPr>
          <w:rFonts w:cs="Times New Roman"/>
          <w:szCs w:val="24"/>
        </w:rPr>
        <w:t>-</w:t>
      </w:r>
      <w:r w:rsidR="00FE2060" w:rsidRPr="00DD2B37">
        <w:rPr>
          <w:rFonts w:cs="Times New Roman"/>
          <w:szCs w:val="24"/>
        </w:rPr>
        <w:t>mail th</w:t>
      </w:r>
      <w:r w:rsidR="00AE2305" w:rsidRPr="00DD2B37">
        <w:rPr>
          <w:rFonts w:cs="Times New Roman"/>
          <w:szCs w:val="24"/>
        </w:rPr>
        <w:t>e</w:t>
      </w:r>
      <w:r w:rsidR="003C7106" w:rsidRPr="00DD2B37">
        <w:rPr>
          <w:rFonts w:cs="Times New Roman"/>
          <w:szCs w:val="24"/>
        </w:rPr>
        <w:t xml:space="preserve"> completed</w:t>
      </w:r>
      <w:r w:rsidR="009854AB" w:rsidRPr="00DD2B37">
        <w:rPr>
          <w:rFonts w:cs="Times New Roman"/>
          <w:szCs w:val="24"/>
        </w:rPr>
        <w:t xml:space="preserve"> </w:t>
      </w:r>
      <w:r w:rsidR="00184D73">
        <w:rPr>
          <w:rFonts w:cs="Times New Roman"/>
          <w:szCs w:val="24"/>
        </w:rPr>
        <w:t>r</w:t>
      </w:r>
      <w:r w:rsidR="009854AB" w:rsidRPr="00DD2B37">
        <w:rPr>
          <w:rFonts w:cs="Times New Roman"/>
          <w:szCs w:val="24"/>
        </w:rPr>
        <w:t>eport</w:t>
      </w:r>
      <w:r w:rsidR="00AE2305" w:rsidRPr="00DD2B37">
        <w:rPr>
          <w:rFonts w:cs="Times New Roman"/>
          <w:szCs w:val="24"/>
        </w:rPr>
        <w:t xml:space="preserve"> </w:t>
      </w:r>
      <w:r w:rsidR="00FE2060" w:rsidRPr="00DD2B37">
        <w:rPr>
          <w:rFonts w:cs="Times New Roman"/>
          <w:szCs w:val="24"/>
        </w:rPr>
        <w:t xml:space="preserve">as </w:t>
      </w:r>
      <w:r w:rsidR="00184D73">
        <w:rPr>
          <w:rFonts w:cs="Times New Roman"/>
          <w:szCs w:val="24"/>
        </w:rPr>
        <w:t xml:space="preserve">Word document to </w:t>
      </w:r>
      <w:hyperlink r:id="rId7" w:history="1">
        <w:r w:rsidR="00184D73" w:rsidRPr="007A4C00">
          <w:rPr>
            <w:rStyle w:val="Hyperlink"/>
            <w:rFonts w:cs="Times New Roman"/>
            <w:szCs w:val="24"/>
          </w:rPr>
          <w:t>jdgrants@law.wisc.edu</w:t>
        </w:r>
      </w:hyperlink>
      <w:r w:rsidR="00184D73">
        <w:rPr>
          <w:rFonts w:cs="Times New Roman"/>
          <w:szCs w:val="24"/>
        </w:rPr>
        <w:t xml:space="preserve">. </w:t>
      </w:r>
      <w:r w:rsidR="00BB3D13" w:rsidRPr="00DD2B37">
        <w:rPr>
          <w:rStyle w:val="Hyperlink"/>
          <w:rFonts w:cs="Times New Roman"/>
          <w:color w:val="auto"/>
          <w:szCs w:val="24"/>
          <w:u w:val="none"/>
        </w:rPr>
        <w:t xml:space="preserve"> Do </w:t>
      </w:r>
      <w:r w:rsidR="00BB3D13" w:rsidRPr="00992FAD">
        <w:rPr>
          <w:rStyle w:val="Hyperlink"/>
          <w:rFonts w:cs="Times New Roman"/>
          <w:i/>
          <w:iCs/>
          <w:color w:val="auto"/>
          <w:szCs w:val="24"/>
          <w:u w:val="none"/>
        </w:rPr>
        <w:t>not</w:t>
      </w:r>
      <w:r w:rsidR="00BB3D13" w:rsidRPr="00DD2B37">
        <w:rPr>
          <w:rStyle w:val="Hyperlink"/>
          <w:rFonts w:cs="Times New Roman"/>
          <w:color w:val="auto"/>
          <w:szCs w:val="24"/>
          <w:u w:val="none"/>
        </w:rPr>
        <w:t xml:space="preserve"> include receipts</w:t>
      </w:r>
      <w:r w:rsidR="00184D73">
        <w:rPr>
          <w:rStyle w:val="Hyperlink"/>
          <w:rFonts w:cs="Times New Roman"/>
          <w:color w:val="auto"/>
          <w:szCs w:val="24"/>
          <w:u w:val="none"/>
        </w:rPr>
        <w:t xml:space="preserve"> or other documentation</w:t>
      </w:r>
      <w:r w:rsidR="00BB3D13" w:rsidRPr="00DD2B37">
        <w:rPr>
          <w:rStyle w:val="Hyperlink"/>
          <w:rFonts w:cs="Times New Roman"/>
          <w:color w:val="auto"/>
          <w:szCs w:val="24"/>
          <w:u w:val="none"/>
        </w:rPr>
        <w:t>.</w:t>
      </w:r>
    </w:p>
    <w:p w14:paraId="26C5D021" w14:textId="77777777" w:rsidR="0041331B" w:rsidRDefault="0041331B" w:rsidP="001960C0">
      <w:pPr>
        <w:rPr>
          <w:rStyle w:val="Hyperlink"/>
          <w:rFonts w:cs="Times New Roman"/>
          <w:color w:val="auto"/>
          <w:szCs w:val="24"/>
          <w:u w:val="none"/>
        </w:rPr>
      </w:pPr>
    </w:p>
    <w:p w14:paraId="3C671693" w14:textId="0F573DEC" w:rsidR="0041331B" w:rsidRPr="0041331B" w:rsidRDefault="0041331B" w:rsidP="0041331B">
      <w:pPr>
        <w:ind w:left="1440" w:hanging="1440"/>
        <w:rPr>
          <w:rStyle w:val="Hyperlink"/>
          <w:rFonts w:cs="Times New Roman"/>
          <w:b/>
          <w:bCs/>
          <w:color w:val="auto"/>
          <w:szCs w:val="24"/>
          <w:u w:val="none"/>
        </w:rPr>
      </w:pPr>
      <w:r w:rsidRPr="0041331B">
        <w:rPr>
          <w:rFonts w:cs="Times New Roman"/>
          <w:b/>
          <w:bCs/>
          <w:szCs w:val="24"/>
        </w:rPr>
        <w:t>NOTE:</w:t>
      </w:r>
      <w:r w:rsidRPr="0041331B">
        <w:rPr>
          <w:rFonts w:cs="Times New Roman"/>
          <w:b/>
          <w:bCs/>
          <w:szCs w:val="24"/>
        </w:rPr>
        <w:tab/>
        <w:t xml:space="preserve">If you do not receive all invoices before the two-week deadline, email </w:t>
      </w:r>
      <w:hyperlink r:id="rId8" w:history="1">
        <w:r w:rsidR="000C3E28" w:rsidRPr="00D67BA7">
          <w:rPr>
            <w:rStyle w:val="Hyperlink"/>
            <w:rFonts w:cs="Times New Roman"/>
            <w:b/>
            <w:bCs/>
            <w:szCs w:val="24"/>
          </w:rPr>
          <w:t>jdgrants@law.wisc.edu</w:t>
        </w:r>
      </w:hyperlink>
      <w:r w:rsidRPr="0041331B">
        <w:rPr>
          <w:rFonts w:cs="Times New Roman"/>
          <w:b/>
          <w:bCs/>
          <w:szCs w:val="24"/>
        </w:rPr>
        <w:t xml:space="preserve"> to request a short extension.</w:t>
      </w:r>
    </w:p>
    <w:p w14:paraId="1CB4D6CC" w14:textId="77777777" w:rsidR="00184D73" w:rsidRDefault="00184D73" w:rsidP="001960C0">
      <w:pPr>
        <w:rPr>
          <w:rStyle w:val="Hyperlink"/>
          <w:rFonts w:cs="Times New Roman"/>
          <w:color w:val="auto"/>
          <w:szCs w:val="24"/>
          <w:u w:val="none"/>
        </w:rPr>
      </w:pPr>
    </w:p>
    <w:p w14:paraId="07EFDDA4" w14:textId="77777777" w:rsidR="0041331B" w:rsidRDefault="0041331B" w:rsidP="001960C0">
      <w:pPr>
        <w:rPr>
          <w:rStyle w:val="Hyperlink"/>
          <w:rFonts w:cs="Times New Roman"/>
          <w:color w:val="auto"/>
          <w:szCs w:val="24"/>
          <w:u w:val="none"/>
        </w:rPr>
      </w:pPr>
    </w:p>
    <w:p w14:paraId="46CAD4FD" w14:textId="140260FC" w:rsidR="002F5FD3" w:rsidRPr="007F0D9F" w:rsidRDefault="002F5FD3" w:rsidP="007F0D9F">
      <w:pPr>
        <w:pStyle w:val="Heading1"/>
        <w:rPr>
          <w:rStyle w:val="Hyperlink"/>
          <w:color w:val="auto"/>
          <w:u w:val="none"/>
        </w:rPr>
      </w:pPr>
      <w:r w:rsidRPr="007F0D9F">
        <w:rPr>
          <w:rStyle w:val="Hyperlink"/>
          <w:color w:val="auto"/>
          <w:u w:val="none"/>
        </w:rPr>
        <w:t>General Reimbursement Rules</w:t>
      </w:r>
    </w:p>
    <w:p w14:paraId="11B60840" w14:textId="77777777" w:rsidR="002F5FD3" w:rsidRDefault="002F5FD3" w:rsidP="001960C0">
      <w:pPr>
        <w:rPr>
          <w:rStyle w:val="Hyperlink"/>
          <w:rFonts w:cs="Times New Roman"/>
          <w:color w:val="auto"/>
          <w:szCs w:val="24"/>
          <w:u w:val="none"/>
        </w:rPr>
      </w:pPr>
    </w:p>
    <w:p w14:paraId="2D375D65" w14:textId="1C665A70" w:rsidR="00140D74" w:rsidRDefault="00B00537" w:rsidP="00140D74">
      <w:pPr>
        <w:rPr>
          <w:bCs/>
          <w:iCs/>
          <w:szCs w:val="24"/>
        </w:rPr>
      </w:pPr>
      <w:r>
        <w:rPr>
          <w:rFonts w:cs="Times New Roman"/>
          <w:b/>
          <w:szCs w:val="24"/>
        </w:rPr>
        <w:t>Reimbursement deadline</w:t>
      </w:r>
      <w:r w:rsidR="00587EE2">
        <w:rPr>
          <w:rFonts w:cs="Times New Roman"/>
          <w:b/>
          <w:szCs w:val="24"/>
        </w:rPr>
        <w:t xml:space="preserve"> and process</w:t>
      </w:r>
      <w:r>
        <w:rPr>
          <w:rFonts w:cs="Times New Roman"/>
          <w:b/>
          <w:szCs w:val="24"/>
        </w:rPr>
        <w:t xml:space="preserve">:  </w:t>
      </w:r>
      <w:r>
        <w:rPr>
          <w:rFonts w:cs="Times New Roman"/>
          <w:bCs/>
          <w:szCs w:val="24"/>
        </w:rPr>
        <w:t>Reimbursement requests and all accompanying documentat</w:t>
      </w:r>
      <w:r w:rsidRPr="003A7F8A">
        <w:rPr>
          <w:rFonts w:cs="Times New Roman"/>
          <w:bCs/>
          <w:szCs w:val="24"/>
        </w:rPr>
        <w:t xml:space="preserve">ion are due </w:t>
      </w:r>
      <w:r w:rsidRPr="003A7F8A">
        <w:rPr>
          <w:rFonts w:cs="Times New Roman"/>
          <w:bCs/>
          <w:i/>
          <w:iCs/>
          <w:szCs w:val="24"/>
        </w:rPr>
        <w:t>within two weeks</w:t>
      </w:r>
      <w:r w:rsidRPr="003A7F8A">
        <w:rPr>
          <w:rFonts w:cs="Times New Roman"/>
          <w:bCs/>
          <w:szCs w:val="24"/>
        </w:rPr>
        <w:t xml:space="preserve"> after the event ends.</w:t>
      </w:r>
      <w:r w:rsidR="00140D74" w:rsidRPr="003A7F8A">
        <w:rPr>
          <w:rFonts w:cs="Times New Roman"/>
          <w:bCs/>
          <w:szCs w:val="24"/>
        </w:rPr>
        <w:t xml:space="preserve">  </w:t>
      </w:r>
      <w:bookmarkStart w:id="0" w:name="_Hlk137643300"/>
      <w:r w:rsidR="00140D74" w:rsidRPr="003A7F8A">
        <w:rPr>
          <w:bCs/>
          <w:iCs/>
          <w:szCs w:val="24"/>
        </w:rPr>
        <w:t xml:space="preserve">Email electronic documents as attachments to </w:t>
      </w:r>
      <w:r w:rsidR="003F42E5" w:rsidRPr="003A7F8A">
        <w:rPr>
          <w:bCs/>
          <w:iCs/>
          <w:szCs w:val="24"/>
        </w:rPr>
        <w:t>J</w:t>
      </w:r>
      <w:r w:rsidR="00140D74" w:rsidRPr="003A7F8A">
        <w:rPr>
          <w:bCs/>
          <w:iCs/>
          <w:szCs w:val="24"/>
        </w:rPr>
        <w:t>ennifer Gardner-Brokmeier</w:t>
      </w:r>
      <w:r w:rsidR="003F42E5" w:rsidRPr="003A7F8A">
        <w:rPr>
          <w:bCs/>
          <w:iCs/>
          <w:szCs w:val="24"/>
        </w:rPr>
        <w:t>, the Law School Accountant,</w:t>
      </w:r>
      <w:r w:rsidR="00140D74" w:rsidRPr="003A7F8A">
        <w:rPr>
          <w:bCs/>
          <w:iCs/>
          <w:szCs w:val="24"/>
        </w:rPr>
        <w:t xml:space="preserve"> and Adam</w:t>
      </w:r>
      <w:r w:rsidR="00140D74" w:rsidRPr="000C3E28">
        <w:rPr>
          <w:bCs/>
          <w:iCs/>
          <w:szCs w:val="24"/>
        </w:rPr>
        <w:t xml:space="preserve"> Bushcott</w:t>
      </w:r>
      <w:r w:rsidR="003F42E5" w:rsidRPr="000C3E28">
        <w:rPr>
          <w:bCs/>
          <w:iCs/>
          <w:szCs w:val="24"/>
        </w:rPr>
        <w:t xml:space="preserve">, </w:t>
      </w:r>
      <w:r w:rsidR="003F42E5" w:rsidRPr="000C3E28">
        <w:rPr>
          <w:rFonts w:cs="Times New Roman"/>
        </w:rPr>
        <w:t>the Main Office Manager,</w:t>
      </w:r>
      <w:r w:rsidR="00140D74" w:rsidRPr="000C3E28">
        <w:rPr>
          <w:bCs/>
          <w:iCs/>
          <w:szCs w:val="24"/>
        </w:rPr>
        <w:t xml:space="preserve"> at </w:t>
      </w:r>
      <w:hyperlink r:id="rId9" w:history="1">
        <w:r w:rsidR="00140D74" w:rsidRPr="000C3E28">
          <w:rPr>
            <w:rStyle w:val="Hyperlink"/>
            <w:bCs/>
            <w:iCs/>
            <w:szCs w:val="24"/>
          </w:rPr>
          <w:t>jennifer.gardner@wisc.edu</w:t>
        </w:r>
      </w:hyperlink>
      <w:r w:rsidR="00140D74">
        <w:rPr>
          <w:bCs/>
          <w:iCs/>
          <w:szCs w:val="24"/>
        </w:rPr>
        <w:t xml:space="preserve"> and </w:t>
      </w:r>
      <w:hyperlink r:id="rId10" w:history="1">
        <w:r w:rsidR="00140D74" w:rsidRPr="00153699">
          <w:rPr>
            <w:rStyle w:val="Hyperlink"/>
            <w:bCs/>
            <w:iCs/>
            <w:szCs w:val="24"/>
          </w:rPr>
          <w:t>adam.bushcott@wisc.edu</w:t>
        </w:r>
      </w:hyperlink>
      <w:r w:rsidR="00140D74">
        <w:rPr>
          <w:bCs/>
          <w:iCs/>
          <w:szCs w:val="24"/>
        </w:rPr>
        <w:t xml:space="preserve">.  </w:t>
      </w:r>
      <w:r w:rsidR="00140D74" w:rsidRPr="00830DE5">
        <w:rPr>
          <w:bCs/>
          <w:iCs/>
          <w:szCs w:val="24"/>
        </w:rPr>
        <w:t xml:space="preserve">For print documents, either scan and attach them to </w:t>
      </w:r>
      <w:r w:rsidR="00140D74">
        <w:rPr>
          <w:bCs/>
          <w:iCs/>
          <w:szCs w:val="24"/>
        </w:rPr>
        <w:t>the</w:t>
      </w:r>
      <w:r w:rsidR="00140D74" w:rsidRPr="00830DE5">
        <w:rPr>
          <w:bCs/>
          <w:iCs/>
          <w:szCs w:val="24"/>
        </w:rPr>
        <w:t xml:space="preserve"> email </w:t>
      </w:r>
      <w:r w:rsidR="00140D74" w:rsidRPr="00830DE5">
        <w:rPr>
          <w:bCs/>
          <w:i/>
          <w:szCs w:val="24"/>
        </w:rPr>
        <w:t>or</w:t>
      </w:r>
      <w:r w:rsidR="00140D74" w:rsidRPr="00830DE5">
        <w:rPr>
          <w:bCs/>
          <w:iCs/>
          <w:szCs w:val="24"/>
        </w:rPr>
        <w:t xml:space="preserve"> deliver them to the Law School’s Main Office on fifth floor.</w:t>
      </w:r>
    </w:p>
    <w:p w14:paraId="4BF8EBEC" w14:textId="77777777" w:rsidR="00B00537" w:rsidRDefault="00B00537" w:rsidP="00184D73">
      <w:pPr>
        <w:rPr>
          <w:rFonts w:cs="Times New Roman"/>
          <w:b/>
          <w:szCs w:val="24"/>
        </w:rPr>
      </w:pPr>
    </w:p>
    <w:bookmarkEnd w:id="0"/>
    <w:p w14:paraId="3EA000D0" w14:textId="60FAF833" w:rsidR="00184D73" w:rsidRPr="00DD2B37" w:rsidRDefault="00184D73" w:rsidP="00184D73">
      <w:pPr>
        <w:rPr>
          <w:rFonts w:cs="Times New Roman"/>
          <w:szCs w:val="24"/>
        </w:rPr>
      </w:pPr>
      <w:r w:rsidRPr="002F5FD3">
        <w:rPr>
          <w:rFonts w:cs="Times New Roman"/>
          <w:b/>
          <w:szCs w:val="24"/>
        </w:rPr>
        <w:t xml:space="preserve">Reimbursement for </w:t>
      </w:r>
      <w:r w:rsidR="002F5FD3">
        <w:rPr>
          <w:rFonts w:cs="Times New Roman"/>
          <w:b/>
          <w:szCs w:val="24"/>
        </w:rPr>
        <w:t>i</w:t>
      </w:r>
      <w:r w:rsidRPr="002F5FD3">
        <w:rPr>
          <w:rFonts w:cs="Times New Roman"/>
          <w:b/>
          <w:szCs w:val="24"/>
        </w:rPr>
        <w:t xml:space="preserve">ndividuals </w:t>
      </w:r>
      <w:r w:rsidR="002F5FD3">
        <w:rPr>
          <w:rFonts w:cs="Times New Roman"/>
          <w:b/>
          <w:szCs w:val="24"/>
        </w:rPr>
        <w:t>o</w:t>
      </w:r>
      <w:r w:rsidRPr="002F5FD3">
        <w:rPr>
          <w:rFonts w:cs="Times New Roman"/>
          <w:b/>
          <w:szCs w:val="24"/>
        </w:rPr>
        <w:t>nly</w:t>
      </w:r>
      <w:r w:rsidR="002F5FD3">
        <w:rPr>
          <w:rFonts w:cs="Times New Roman"/>
          <w:b/>
          <w:szCs w:val="24"/>
        </w:rPr>
        <w:t xml:space="preserve">:  </w:t>
      </w:r>
      <w:r w:rsidRPr="00DD2B37">
        <w:rPr>
          <w:rFonts w:cs="Times New Roman"/>
          <w:szCs w:val="24"/>
        </w:rPr>
        <w:t xml:space="preserve">The Law School cannot reimburse student organizations or co-curricular activities because of significant federal tax implications.  </w:t>
      </w:r>
      <w:r>
        <w:rPr>
          <w:rFonts w:cs="Times New Roman"/>
        </w:rPr>
        <w:t>E</w:t>
      </w:r>
      <w:r w:rsidRPr="003F2D25">
        <w:rPr>
          <w:rFonts w:cs="Times New Roman"/>
        </w:rPr>
        <w:t xml:space="preserve">xpenses incurred on behalf of a student </w:t>
      </w:r>
      <w:r>
        <w:rPr>
          <w:rFonts w:cs="Times New Roman"/>
        </w:rPr>
        <w:t>group</w:t>
      </w:r>
      <w:r w:rsidRPr="003F2D25">
        <w:rPr>
          <w:rFonts w:cs="Times New Roman"/>
        </w:rPr>
        <w:t xml:space="preserve"> must be paid by individual members</w:t>
      </w:r>
      <w:r>
        <w:rPr>
          <w:rFonts w:cs="Times New Roman"/>
        </w:rPr>
        <w:t xml:space="preserve"> who can then request reimbursement</w:t>
      </w:r>
      <w:r w:rsidRPr="003F2D25">
        <w:rPr>
          <w:rFonts w:cs="Times New Roman"/>
        </w:rPr>
        <w:t>.</w:t>
      </w:r>
      <w:r>
        <w:rPr>
          <w:rFonts w:cs="Times New Roman"/>
        </w:rPr>
        <w:t xml:space="preserve">  R</w:t>
      </w:r>
      <w:r w:rsidRPr="00DD2B37">
        <w:rPr>
          <w:rFonts w:cs="Times New Roman"/>
          <w:szCs w:val="24"/>
        </w:rPr>
        <w:t xml:space="preserve">eimbursement </w:t>
      </w:r>
      <w:r>
        <w:rPr>
          <w:rFonts w:cs="Times New Roman"/>
          <w:szCs w:val="24"/>
        </w:rPr>
        <w:t xml:space="preserve">is allowed only </w:t>
      </w:r>
      <w:r w:rsidRPr="00DD2B37">
        <w:rPr>
          <w:rFonts w:cs="Times New Roman"/>
          <w:szCs w:val="24"/>
        </w:rPr>
        <w:t>for expense</w:t>
      </w:r>
      <w:r>
        <w:rPr>
          <w:rFonts w:cs="Times New Roman"/>
          <w:szCs w:val="24"/>
        </w:rPr>
        <w:t>s</w:t>
      </w:r>
      <w:r w:rsidRPr="00DD2B37">
        <w:rPr>
          <w:rFonts w:cs="Times New Roman"/>
          <w:szCs w:val="24"/>
        </w:rPr>
        <w:t xml:space="preserve"> listed on this report.</w:t>
      </w:r>
    </w:p>
    <w:p w14:paraId="4DB2AF5A" w14:textId="5AFDFF43" w:rsidR="00DD2B37" w:rsidRDefault="00DD2B37" w:rsidP="001960C0">
      <w:pPr>
        <w:rPr>
          <w:rStyle w:val="Hyperlink"/>
          <w:rFonts w:cs="Times New Roman"/>
          <w:color w:val="auto"/>
          <w:szCs w:val="24"/>
          <w:u w:val="none"/>
        </w:rPr>
      </w:pPr>
    </w:p>
    <w:p w14:paraId="5699BB29" w14:textId="3AC00D13" w:rsidR="00F04FA7" w:rsidRDefault="00F04FA7" w:rsidP="00F04FA7">
      <w:pPr>
        <w:rPr>
          <w:rFonts w:cs="Times New Roman"/>
        </w:rPr>
      </w:pPr>
      <w:r w:rsidRPr="002F5FD3">
        <w:rPr>
          <w:b/>
          <w:bCs/>
        </w:rPr>
        <w:t xml:space="preserve">Purchase </w:t>
      </w:r>
      <w:r w:rsidR="002F5FD3">
        <w:rPr>
          <w:b/>
          <w:bCs/>
        </w:rPr>
        <w:t>d</w:t>
      </w:r>
      <w:r w:rsidRPr="002F5FD3">
        <w:rPr>
          <w:b/>
          <w:bCs/>
        </w:rPr>
        <w:t>ocumentation</w:t>
      </w:r>
      <w:r w:rsidR="002F5FD3">
        <w:rPr>
          <w:b/>
          <w:bCs/>
        </w:rPr>
        <w:t xml:space="preserve">:  </w:t>
      </w:r>
      <w:r w:rsidRPr="00692062">
        <w:rPr>
          <w:rFonts w:cs="Times New Roman"/>
        </w:rPr>
        <w:t xml:space="preserve">Purchases cannot be reimbursed without proper documentation.  Be sure to get a dated, itemized receipt for all purchases that are not prepaid </w:t>
      </w:r>
      <w:r>
        <w:rPr>
          <w:rFonts w:cs="Times New Roman"/>
        </w:rPr>
        <w:t>and</w:t>
      </w:r>
      <w:r w:rsidRPr="00692062">
        <w:rPr>
          <w:rFonts w:cs="Times New Roman"/>
        </w:rPr>
        <w:t xml:space="preserve"> will not be billed to the </w:t>
      </w:r>
      <w:r>
        <w:rPr>
          <w:rFonts w:cs="Times New Roman"/>
        </w:rPr>
        <w:t>L</w:t>
      </w:r>
      <w:r w:rsidRPr="00692062">
        <w:rPr>
          <w:rFonts w:cs="Times New Roman"/>
        </w:rPr>
        <w:t xml:space="preserve">aw </w:t>
      </w:r>
      <w:r>
        <w:rPr>
          <w:rFonts w:cs="Times New Roman"/>
        </w:rPr>
        <w:t>S</w:t>
      </w:r>
      <w:r w:rsidRPr="00692062">
        <w:rPr>
          <w:rFonts w:cs="Times New Roman"/>
        </w:rPr>
        <w:t xml:space="preserve">chool.  Credit card receipts are not adequate.  </w:t>
      </w:r>
      <w:r>
        <w:rPr>
          <w:rFonts w:cs="Times New Roman"/>
        </w:rPr>
        <w:t>If you have questions, contact Adam Bushcott</w:t>
      </w:r>
      <w:r w:rsidR="003F42E5">
        <w:rPr>
          <w:rFonts w:cs="Times New Roman"/>
        </w:rPr>
        <w:t xml:space="preserve"> </w:t>
      </w:r>
      <w:r w:rsidR="00D71391">
        <w:rPr>
          <w:rFonts w:cs="Times New Roman"/>
        </w:rPr>
        <w:t xml:space="preserve">at </w:t>
      </w:r>
      <w:hyperlink r:id="rId11" w:history="1">
        <w:r w:rsidR="00D71391" w:rsidRPr="007A4C00">
          <w:rPr>
            <w:rStyle w:val="Hyperlink"/>
            <w:rFonts w:cs="Times New Roman"/>
          </w:rPr>
          <w:t>adam.bushcott@wisc.edu</w:t>
        </w:r>
      </w:hyperlink>
      <w:r w:rsidR="00D71391">
        <w:rPr>
          <w:rFonts w:cs="Times New Roman"/>
        </w:rPr>
        <w:t xml:space="preserve">. </w:t>
      </w:r>
    </w:p>
    <w:p w14:paraId="7A02D11A" w14:textId="77777777" w:rsidR="00F04FA7" w:rsidRDefault="00F04FA7" w:rsidP="00F04FA7">
      <w:pPr>
        <w:rPr>
          <w:rFonts w:cs="Times New Roman"/>
        </w:rPr>
      </w:pPr>
    </w:p>
    <w:p w14:paraId="5BBA2475" w14:textId="649FA1A9" w:rsidR="00992FAD" w:rsidRDefault="00992FAD" w:rsidP="00992FAD">
      <w:pPr>
        <w:rPr>
          <w:rFonts w:cs="Times New Roman"/>
        </w:rPr>
      </w:pPr>
      <w:r>
        <w:rPr>
          <w:rFonts w:cs="Times New Roman"/>
        </w:rPr>
        <w:t>Note:  Reimbursement requests are public records.  Before submitting receipts, redact your personal mailing address, email address, and phone number if they appear on a receipt.</w:t>
      </w:r>
    </w:p>
    <w:p w14:paraId="192D1D65" w14:textId="77777777" w:rsidR="00992FAD" w:rsidRDefault="00992FAD" w:rsidP="00F04FA7">
      <w:pPr>
        <w:rPr>
          <w:rFonts w:cs="Times New Roman"/>
        </w:rPr>
      </w:pPr>
    </w:p>
    <w:p w14:paraId="2AC5E87A" w14:textId="129F7FE4" w:rsidR="00F04FA7" w:rsidRDefault="002F5FD3" w:rsidP="00F04FA7">
      <w:pPr>
        <w:rPr>
          <w:rFonts w:cs="Times New Roman"/>
        </w:rPr>
      </w:pPr>
      <w:r w:rsidRPr="002F5FD3">
        <w:rPr>
          <w:rFonts w:cs="Times New Roman"/>
          <w:b/>
          <w:bCs/>
        </w:rPr>
        <w:t>Wisconsin sales tax:</w:t>
      </w:r>
      <w:r>
        <w:rPr>
          <w:rFonts w:cs="Times New Roman"/>
        </w:rPr>
        <w:t xml:space="preserve">  </w:t>
      </w:r>
      <w:r w:rsidR="00F04FA7" w:rsidRPr="00692062">
        <w:rPr>
          <w:rFonts w:cs="Times New Roman"/>
        </w:rPr>
        <w:t xml:space="preserve">Wisconsin sales tax </w:t>
      </w:r>
      <w:r w:rsidR="00F04FA7" w:rsidRPr="00692062">
        <w:rPr>
          <w:rFonts w:cs="Times New Roman"/>
          <w:i/>
          <w:iCs/>
        </w:rPr>
        <w:t>cannot</w:t>
      </w:r>
      <w:r w:rsidR="00F04FA7" w:rsidRPr="00692062">
        <w:rPr>
          <w:rFonts w:cs="Times New Roman"/>
        </w:rPr>
        <w:t xml:space="preserve"> be reimbursed.  This restriction </w:t>
      </w:r>
      <w:r w:rsidR="00F04FA7">
        <w:rPr>
          <w:rFonts w:cs="Times New Roman"/>
        </w:rPr>
        <w:t xml:space="preserve">on sales tax </w:t>
      </w:r>
      <w:r w:rsidR="00F04FA7" w:rsidRPr="00692062">
        <w:rPr>
          <w:rFonts w:cs="Times New Roman"/>
        </w:rPr>
        <w:t xml:space="preserve">applies to </w:t>
      </w:r>
      <w:r w:rsidR="00F04FA7">
        <w:rPr>
          <w:rFonts w:cs="Times New Roman"/>
        </w:rPr>
        <w:t xml:space="preserve">in-person and </w:t>
      </w:r>
      <w:r w:rsidR="00F04FA7" w:rsidRPr="00692062">
        <w:rPr>
          <w:rFonts w:cs="Times New Roman"/>
        </w:rPr>
        <w:t>online purchases such as on Amazon.com.</w:t>
      </w:r>
      <w:r w:rsidR="00F04FA7">
        <w:rPr>
          <w:rFonts w:cs="Times New Roman"/>
        </w:rPr>
        <w:t xml:space="preserve">  </w:t>
      </w:r>
      <w:r>
        <w:rPr>
          <w:rFonts w:cs="Times New Roman"/>
        </w:rPr>
        <w:t xml:space="preserve">If you did not get the Law School’s tax-exempt number before you made the purchases, you or the student group will have to pay any sales tax listed on the receipts.  Also, some vendors will not accept the tax-exempt number, so you or the student group will have to pay that sales tax as well.  </w:t>
      </w:r>
    </w:p>
    <w:p w14:paraId="0E604661" w14:textId="77777777" w:rsidR="00B00537" w:rsidRDefault="00B00537" w:rsidP="00F04FA7">
      <w:pPr>
        <w:rPr>
          <w:rFonts w:cs="Times New Roman"/>
        </w:rPr>
      </w:pPr>
    </w:p>
    <w:p w14:paraId="3DF2E848" w14:textId="77777777" w:rsidR="00F04FA7" w:rsidRDefault="00F04FA7" w:rsidP="00F04FA7">
      <w:pPr>
        <w:rPr>
          <w:rFonts w:cs="Times New Roman"/>
        </w:rPr>
      </w:pPr>
    </w:p>
    <w:p w14:paraId="1C53F0D4" w14:textId="77777777" w:rsidR="00140D74" w:rsidRDefault="00140D74" w:rsidP="00B00537">
      <w:pPr>
        <w:rPr>
          <w:b/>
          <w:bCs/>
          <w:sz w:val="28"/>
          <w:szCs w:val="24"/>
          <w:u w:val="single"/>
        </w:rPr>
      </w:pPr>
    </w:p>
    <w:p w14:paraId="5E8169A7" w14:textId="77777777" w:rsidR="00140D74" w:rsidRDefault="00140D74" w:rsidP="00B00537">
      <w:pPr>
        <w:rPr>
          <w:b/>
          <w:bCs/>
          <w:sz w:val="28"/>
          <w:szCs w:val="24"/>
          <w:u w:val="single"/>
        </w:rPr>
      </w:pPr>
    </w:p>
    <w:p w14:paraId="2FE39421" w14:textId="77777777" w:rsidR="00140D74" w:rsidRDefault="00140D74" w:rsidP="00B00537">
      <w:pPr>
        <w:rPr>
          <w:b/>
          <w:bCs/>
          <w:sz w:val="28"/>
          <w:szCs w:val="24"/>
          <w:u w:val="single"/>
        </w:rPr>
      </w:pPr>
    </w:p>
    <w:p w14:paraId="0329F515" w14:textId="777B3720" w:rsidR="00B00537" w:rsidRPr="00B00537" w:rsidRDefault="0034301C" w:rsidP="007F0D9F">
      <w:pPr>
        <w:pStyle w:val="Heading1"/>
      </w:pPr>
      <w:r>
        <w:t xml:space="preserve">Required </w:t>
      </w:r>
      <w:r w:rsidR="00B00537">
        <w:t>Documentation</w:t>
      </w:r>
      <w:r w:rsidR="00B00537" w:rsidRPr="00B00537">
        <w:t xml:space="preserve"> for Food Purchases</w:t>
      </w:r>
      <w:bookmarkStart w:id="1" w:name="_Hlk134793832"/>
      <w:r>
        <w:t xml:space="preserve"> and Reimbursement</w:t>
      </w:r>
    </w:p>
    <w:p w14:paraId="7BABD887" w14:textId="77777777" w:rsidR="00B00537" w:rsidRPr="00B00537" w:rsidRDefault="00B00537" w:rsidP="00B00537"/>
    <w:p w14:paraId="28323AFD" w14:textId="4BE488D0" w:rsidR="00B00537" w:rsidRPr="00D90909" w:rsidRDefault="00140D74" w:rsidP="00B00537">
      <w:r w:rsidRPr="00D90909">
        <w:rPr>
          <w:rFonts w:cs="Times New Roman"/>
        </w:rPr>
        <w:t xml:space="preserve">This documentation is required whether the food service was prepaid by the Law School, will be billed to the Law School, or was </w:t>
      </w:r>
      <w:r w:rsidR="004A32EF">
        <w:rPr>
          <w:rFonts w:cs="Times New Roman"/>
        </w:rPr>
        <w:t>purchased</w:t>
      </w:r>
      <w:r w:rsidRPr="00D90909">
        <w:rPr>
          <w:rFonts w:cs="Times New Roman"/>
        </w:rPr>
        <w:t xml:space="preserve"> by an individual who will request reimbursement.  </w:t>
      </w:r>
    </w:p>
    <w:p w14:paraId="33A68D35" w14:textId="77777777" w:rsidR="00B00537" w:rsidRPr="00D90909" w:rsidRDefault="00B00537" w:rsidP="00B00537">
      <w:pPr>
        <w:rPr>
          <w:bCs/>
          <w:iCs/>
          <w:szCs w:val="24"/>
        </w:rPr>
      </w:pPr>
    </w:p>
    <w:bookmarkEnd w:id="1"/>
    <w:p w14:paraId="05272260" w14:textId="178FB6F3" w:rsidR="00B00537" w:rsidRPr="00D90909" w:rsidRDefault="00992FAD" w:rsidP="00386AEC">
      <w:pPr>
        <w:pStyle w:val="ListParagraph"/>
        <w:numPr>
          <w:ilvl w:val="0"/>
          <w:numId w:val="22"/>
        </w:numPr>
        <w:spacing w:line="276" w:lineRule="auto"/>
        <w:rPr>
          <w:rFonts w:cs="Times New Roman"/>
          <w:b/>
          <w:iCs/>
        </w:rPr>
      </w:pPr>
      <w:r w:rsidRPr="00D90909">
        <w:rPr>
          <w:rFonts w:cs="Times New Roman"/>
          <w:u w:val="single"/>
        </w:rPr>
        <w:t>E</w:t>
      </w:r>
      <w:r w:rsidR="00B00537" w:rsidRPr="00D90909">
        <w:rPr>
          <w:rFonts w:cs="Times New Roman"/>
          <w:u w:val="single"/>
        </w:rPr>
        <w:t>vent</w:t>
      </w:r>
      <w:r w:rsidRPr="00D90909">
        <w:rPr>
          <w:rFonts w:cs="Times New Roman"/>
          <w:u w:val="single"/>
        </w:rPr>
        <w:t xml:space="preserve"> d</w:t>
      </w:r>
      <w:r w:rsidR="00070FF9">
        <w:rPr>
          <w:rFonts w:cs="Times New Roman"/>
          <w:u w:val="single"/>
        </w:rPr>
        <w:t>escription</w:t>
      </w:r>
      <w:r w:rsidR="00B00537" w:rsidRPr="00D90909">
        <w:rPr>
          <w:rFonts w:cs="Times New Roman"/>
          <w:u w:val="single"/>
        </w:rPr>
        <w:t>:</w:t>
      </w:r>
      <w:r w:rsidR="00B00537" w:rsidRPr="00D90909">
        <w:rPr>
          <w:rFonts w:cs="Times New Roman"/>
        </w:rPr>
        <w:t xml:space="preserve">  The </w:t>
      </w:r>
      <w:r w:rsidRPr="00D90909">
        <w:rPr>
          <w:rFonts w:cs="Times New Roman"/>
        </w:rPr>
        <w:t>d</w:t>
      </w:r>
      <w:r w:rsidR="00070FF9">
        <w:rPr>
          <w:rFonts w:cs="Times New Roman"/>
        </w:rPr>
        <w:t>escription</w:t>
      </w:r>
      <w:r w:rsidR="00B00537" w:rsidRPr="00D90909">
        <w:rPr>
          <w:rFonts w:cs="Times New Roman"/>
        </w:rPr>
        <w:t xml:space="preserve"> must include who, what, when, and where.  </w:t>
      </w:r>
      <w:r w:rsidRPr="00D90909">
        <w:rPr>
          <w:rFonts w:cs="Times New Roman"/>
        </w:rPr>
        <w:t xml:space="preserve">Examples include an agenda, program, schedule, or </w:t>
      </w:r>
      <w:r w:rsidR="00B00537" w:rsidRPr="00D90909">
        <w:rPr>
          <w:rFonts w:cs="Times New Roman"/>
        </w:rPr>
        <w:t>email sent to members.</w:t>
      </w:r>
    </w:p>
    <w:p w14:paraId="495E7A2B" w14:textId="77777777" w:rsidR="00B00537" w:rsidRPr="00D90909" w:rsidRDefault="00B00537" w:rsidP="00386AEC">
      <w:pPr>
        <w:pStyle w:val="ListParagraph"/>
        <w:numPr>
          <w:ilvl w:val="0"/>
          <w:numId w:val="22"/>
        </w:numPr>
        <w:spacing w:line="276" w:lineRule="auto"/>
        <w:rPr>
          <w:rFonts w:cs="Times New Roman"/>
          <w:b/>
          <w:iCs/>
        </w:rPr>
      </w:pPr>
      <w:r w:rsidRPr="00D90909">
        <w:rPr>
          <w:rFonts w:cs="Times New Roman"/>
          <w:u w:val="single"/>
        </w:rPr>
        <w:t>List of the people who attended the event</w:t>
      </w:r>
      <w:r w:rsidRPr="00D90909">
        <w:rPr>
          <w:rFonts w:cs="Times New Roman"/>
        </w:rPr>
        <w:t xml:space="preserve">:  </w:t>
      </w:r>
      <w:r w:rsidRPr="00D90909">
        <w:rPr>
          <w:rFonts w:cs="Times New Roman"/>
          <w:bCs/>
        </w:rPr>
        <w:t>T</w:t>
      </w:r>
      <w:r w:rsidRPr="00D90909">
        <w:rPr>
          <w:rFonts w:cs="Times New Roman"/>
        </w:rPr>
        <w:t>he university requires a list of attendees’ names and affiliations (e.g., student, faculty, speaker, general public).  This list should have been generated during the event, with attendees signing the list before receiving their food</w:t>
      </w:r>
      <w:r w:rsidRPr="00D90909">
        <w:rPr>
          <w:rFonts w:cs="Times New Roman"/>
          <w:b/>
          <w:iCs/>
        </w:rPr>
        <w:t xml:space="preserve">.  </w:t>
      </w:r>
      <w:r w:rsidRPr="00D90909">
        <w:rPr>
          <w:rFonts w:cs="Times New Roman"/>
          <w:bCs/>
          <w:iCs/>
        </w:rPr>
        <w:t>A</w:t>
      </w:r>
      <w:r w:rsidRPr="00D90909">
        <w:rPr>
          <w:rFonts w:cs="Times New Roman"/>
          <w:bCs/>
        </w:rPr>
        <w:t xml:space="preserve"> </w:t>
      </w:r>
      <w:r w:rsidRPr="00D90909">
        <w:rPr>
          <w:rFonts w:cs="Times New Roman"/>
        </w:rPr>
        <w:t xml:space="preserve">list written on any paper is acceptable.  </w:t>
      </w:r>
    </w:p>
    <w:p w14:paraId="48818D6D" w14:textId="620D314A" w:rsidR="00B00537" w:rsidRPr="00D90909" w:rsidRDefault="00B00537" w:rsidP="00386AEC">
      <w:pPr>
        <w:pStyle w:val="ListParagraph"/>
        <w:numPr>
          <w:ilvl w:val="0"/>
          <w:numId w:val="22"/>
        </w:numPr>
        <w:spacing w:line="276" w:lineRule="auto"/>
        <w:rPr>
          <w:rFonts w:cs="Times New Roman"/>
          <w:b/>
          <w:iCs/>
        </w:rPr>
      </w:pPr>
      <w:r w:rsidRPr="00D90909">
        <w:rPr>
          <w:rFonts w:cs="Times New Roman"/>
          <w:u w:val="single"/>
        </w:rPr>
        <w:t>Law School Business Office – Events – Meal Payment Form:</w:t>
      </w:r>
      <w:r w:rsidRPr="00D90909">
        <w:rPr>
          <w:rFonts w:cs="Times New Roman"/>
        </w:rPr>
        <w:t xml:space="preserve">  This form is available on the JD Grants website at </w:t>
      </w:r>
      <w:hyperlink r:id="rId12" w:history="1">
        <w:r w:rsidRPr="00D90909">
          <w:rPr>
            <w:rStyle w:val="Hyperlink"/>
            <w:rFonts w:cs="Times New Roman"/>
          </w:rPr>
          <w:t>https://law.wisc.edu/current/jdgrants/forms.html</w:t>
        </w:r>
      </w:hyperlink>
      <w:r w:rsidRPr="00D90909">
        <w:rPr>
          <w:rFonts w:cs="Times New Roman"/>
        </w:rPr>
        <w:t xml:space="preserve">.  </w:t>
      </w:r>
      <w:r w:rsidR="00070FF9">
        <w:rPr>
          <w:rFonts w:cs="Times New Roman"/>
        </w:rPr>
        <w:t xml:space="preserve">You must provide the event’s “Business Purpose” on this form.  </w:t>
      </w:r>
      <w:r w:rsidRPr="00D90909">
        <w:rPr>
          <w:rFonts w:cs="Times New Roman"/>
        </w:rPr>
        <w:t>The “Business Purpose” must explain how the event supports or advances the goals, objectives, and/or mission of the organization</w:t>
      </w:r>
      <w:r w:rsidR="00070FF9">
        <w:rPr>
          <w:rFonts w:cs="Times New Roman"/>
        </w:rPr>
        <w:t xml:space="preserve">.  See the Business Purpose document on the JD Grants </w:t>
      </w:r>
      <w:r w:rsidR="004A32EF">
        <w:rPr>
          <w:rFonts w:cs="Times New Roman"/>
        </w:rPr>
        <w:t>“Forms”</w:t>
      </w:r>
      <w:r w:rsidR="00070FF9">
        <w:rPr>
          <w:rFonts w:cs="Times New Roman"/>
        </w:rPr>
        <w:t xml:space="preserve"> </w:t>
      </w:r>
      <w:r w:rsidR="008614D7">
        <w:rPr>
          <w:rFonts w:cs="Times New Roman"/>
        </w:rPr>
        <w:t xml:space="preserve">webpage </w:t>
      </w:r>
      <w:r w:rsidR="00070FF9">
        <w:rPr>
          <w:rFonts w:cs="Times New Roman"/>
        </w:rPr>
        <w:t>for information and examples.</w:t>
      </w:r>
    </w:p>
    <w:p w14:paraId="743C37B9" w14:textId="77777777" w:rsidR="00587EE2" w:rsidRDefault="00587EE2" w:rsidP="00B00537">
      <w:pPr>
        <w:rPr>
          <w:rFonts w:cs="Times New Roman"/>
          <w:szCs w:val="24"/>
        </w:rPr>
      </w:pPr>
    </w:p>
    <w:p w14:paraId="58FB60DA" w14:textId="53FF65C6" w:rsidR="00070FF9" w:rsidRPr="00F04FA7" w:rsidRDefault="0034301C" w:rsidP="00070FF9">
      <w:pPr>
        <w:spacing w:line="276" w:lineRule="auto"/>
      </w:pPr>
      <w:r>
        <w:rPr>
          <w:rFonts w:cs="Times New Roman"/>
          <w:b/>
          <w:bCs/>
        </w:rPr>
        <w:t>Reimbursement f</w:t>
      </w:r>
      <w:r w:rsidR="004A32EF" w:rsidRPr="004A32EF">
        <w:rPr>
          <w:rFonts w:cs="Times New Roman"/>
          <w:b/>
          <w:bCs/>
        </w:rPr>
        <w:t>or food purchases:</w:t>
      </w:r>
      <w:r w:rsidR="004A32EF">
        <w:rPr>
          <w:rFonts w:cs="Times New Roman"/>
        </w:rPr>
        <w:t xml:space="preserve">  </w:t>
      </w:r>
      <w:r w:rsidR="00070FF9">
        <w:rPr>
          <w:rFonts w:cs="Times New Roman"/>
        </w:rPr>
        <w:t>I</w:t>
      </w:r>
      <w:r w:rsidR="00070FF9" w:rsidRPr="00070FF9">
        <w:rPr>
          <w:rFonts w:cs="Times New Roman"/>
        </w:rPr>
        <w:t xml:space="preserve">f one or more people need to be reimbursed for food purchases, </w:t>
      </w:r>
      <w:r>
        <w:rPr>
          <w:rFonts w:cs="Times New Roman"/>
        </w:rPr>
        <w:t xml:space="preserve">provide all of the documentation listed above.  Then, </w:t>
      </w:r>
      <w:r w:rsidR="00070FF9" w:rsidRPr="00070FF9">
        <w:rPr>
          <w:rFonts w:cs="Times New Roman"/>
        </w:rPr>
        <w:t>attach their names, their email addresses, and itemized receipts when submitting the Meal Payment form.  In the email, list the amount of the reimbursement request for each person</w:t>
      </w:r>
      <w:r>
        <w:rPr>
          <w:rFonts w:cs="Times New Roman"/>
        </w:rPr>
        <w:t xml:space="preserve"> and identify who made each purchase</w:t>
      </w:r>
      <w:r w:rsidR="00070FF9" w:rsidRPr="00070FF9">
        <w:rPr>
          <w:rFonts w:cs="Times New Roman"/>
        </w:rPr>
        <w:t xml:space="preserve">.  </w:t>
      </w:r>
    </w:p>
    <w:p w14:paraId="4FACA3D4" w14:textId="77777777" w:rsidR="00140D74" w:rsidRDefault="00140D74" w:rsidP="00D71391">
      <w:bookmarkStart w:id="2" w:name="_Hlk137643461"/>
    </w:p>
    <w:p w14:paraId="3BA3BE21" w14:textId="4A1CA35A" w:rsidR="00140D74" w:rsidRDefault="0034301C" w:rsidP="00140D74">
      <w:pPr>
        <w:rPr>
          <w:rFonts w:cs="Times New Roman"/>
          <w:szCs w:val="24"/>
        </w:rPr>
      </w:pPr>
      <w:r>
        <w:rPr>
          <w:b/>
          <w:bCs/>
        </w:rPr>
        <w:t>Reimbursement f</w:t>
      </w:r>
      <w:r w:rsidR="004A32EF" w:rsidRPr="004A32EF">
        <w:rPr>
          <w:b/>
          <w:bCs/>
        </w:rPr>
        <w:t>or non-food purchases:</w:t>
      </w:r>
      <w:r w:rsidR="004A32EF">
        <w:t xml:space="preserve">  </w:t>
      </w:r>
      <w:r w:rsidR="00140D74">
        <w:t>Contact Adam Bushcott</w:t>
      </w:r>
      <w:r w:rsidR="00BB4CCD">
        <w:t>,</w:t>
      </w:r>
      <w:r w:rsidR="00140D74">
        <w:t xml:space="preserve"> </w:t>
      </w:r>
      <w:hyperlink r:id="rId13" w:history="1">
        <w:r w:rsidR="00140D74" w:rsidRPr="007D7929">
          <w:rPr>
            <w:rStyle w:val="Hyperlink"/>
          </w:rPr>
          <w:t>adam.bushcott@wisc.edu</w:t>
        </w:r>
      </w:hyperlink>
      <w:r w:rsidR="00140D74">
        <w:t xml:space="preserve">, and he will tell you what documentation is needed for reimbursement.  </w:t>
      </w:r>
      <w:r w:rsidR="00CF7C95">
        <w:rPr>
          <w:rFonts w:cs="Times New Roman"/>
          <w:szCs w:val="24"/>
        </w:rPr>
        <w:t>He</w:t>
      </w:r>
      <w:r w:rsidR="00140D74">
        <w:rPr>
          <w:rFonts w:cs="Times New Roman"/>
          <w:szCs w:val="24"/>
        </w:rPr>
        <w:t xml:space="preserve"> will most likely ask</w:t>
      </w:r>
      <w:r w:rsidR="00CF7C95">
        <w:rPr>
          <w:rFonts w:cs="Times New Roman"/>
          <w:szCs w:val="24"/>
        </w:rPr>
        <w:t xml:space="preserve"> you</w:t>
      </w:r>
      <w:r w:rsidR="00140D74">
        <w:rPr>
          <w:rFonts w:cs="Times New Roman"/>
          <w:szCs w:val="24"/>
        </w:rPr>
        <w:t xml:space="preserve"> to provide the following information. </w:t>
      </w:r>
      <w:r w:rsidR="00CF7C95">
        <w:rPr>
          <w:rFonts w:cs="Times New Roman"/>
          <w:szCs w:val="24"/>
        </w:rPr>
        <w:t xml:space="preserve"> Additional items or forms may be needed for some purchases.</w:t>
      </w:r>
      <w:r w:rsidR="00140D74">
        <w:rPr>
          <w:rFonts w:cs="Times New Roman"/>
          <w:szCs w:val="24"/>
        </w:rPr>
        <w:t xml:space="preserve"> </w:t>
      </w:r>
    </w:p>
    <w:p w14:paraId="0EA6D7AA" w14:textId="77777777" w:rsidR="00140D74" w:rsidRDefault="00140D74" w:rsidP="00140D74">
      <w:pPr>
        <w:rPr>
          <w:rFonts w:cs="Times New Roman"/>
          <w:szCs w:val="24"/>
        </w:rPr>
      </w:pPr>
    </w:p>
    <w:p w14:paraId="0D05A3AB" w14:textId="77B54D1C" w:rsidR="00D71391" w:rsidRPr="00140D74" w:rsidRDefault="00D71391" w:rsidP="00587EE2">
      <w:pPr>
        <w:pStyle w:val="ListParagraph"/>
        <w:numPr>
          <w:ilvl w:val="0"/>
          <w:numId w:val="21"/>
        </w:numPr>
        <w:spacing w:line="276" w:lineRule="auto"/>
        <w:rPr>
          <w:rFonts w:cs="Times New Roman"/>
          <w:szCs w:val="24"/>
        </w:rPr>
      </w:pPr>
      <w:r w:rsidRPr="004A32EF">
        <w:rPr>
          <w:rFonts w:eastAsia="Times New Roman" w:cs="Times New Roman"/>
          <w:szCs w:val="24"/>
          <w:u w:val="single"/>
        </w:rPr>
        <w:t>The decision letter or email message</w:t>
      </w:r>
      <w:r w:rsidRPr="00140D74">
        <w:rPr>
          <w:rFonts w:eastAsia="Times New Roman" w:cs="Times New Roman"/>
          <w:szCs w:val="24"/>
        </w:rPr>
        <w:t xml:space="preserve"> from the JD Grants Committee approving funding for this event</w:t>
      </w:r>
      <w:r w:rsidR="00140D74">
        <w:rPr>
          <w:rFonts w:eastAsia="Times New Roman" w:cs="Times New Roman"/>
          <w:szCs w:val="24"/>
        </w:rPr>
        <w:t xml:space="preserve"> and the non-food purchase.  </w:t>
      </w:r>
      <w:r w:rsidR="00140D74" w:rsidRPr="00DD2B37">
        <w:rPr>
          <w:rFonts w:cs="Times New Roman"/>
          <w:szCs w:val="24"/>
        </w:rPr>
        <w:t xml:space="preserve">Either your organization’s officers or the person who submitted the event funding request will have the decision letter or email. </w:t>
      </w:r>
      <w:r w:rsidR="00140D74">
        <w:rPr>
          <w:rFonts w:eastAsia="Times New Roman" w:cs="Times New Roman"/>
          <w:szCs w:val="24"/>
        </w:rPr>
        <w:t xml:space="preserve"> </w:t>
      </w:r>
    </w:p>
    <w:p w14:paraId="4A8A726B" w14:textId="359AFBBC" w:rsidR="00992FAD" w:rsidRPr="00070FF9" w:rsidRDefault="00D71391" w:rsidP="00587EE2">
      <w:pPr>
        <w:pStyle w:val="ListParagraph"/>
        <w:numPr>
          <w:ilvl w:val="0"/>
          <w:numId w:val="11"/>
        </w:numPr>
        <w:spacing w:line="276" w:lineRule="auto"/>
        <w:rPr>
          <w:rFonts w:eastAsia="Times New Roman" w:cs="Times New Roman"/>
          <w:szCs w:val="24"/>
        </w:rPr>
      </w:pPr>
      <w:r w:rsidRPr="004A32EF">
        <w:rPr>
          <w:rFonts w:eastAsia="Times New Roman" w:cs="Times New Roman"/>
          <w:szCs w:val="24"/>
          <w:u w:val="single"/>
        </w:rPr>
        <w:t xml:space="preserve">Event </w:t>
      </w:r>
      <w:r w:rsidR="00070FF9" w:rsidRPr="004A32EF">
        <w:rPr>
          <w:rFonts w:eastAsia="Times New Roman" w:cs="Times New Roman"/>
          <w:szCs w:val="24"/>
          <w:u w:val="single"/>
        </w:rPr>
        <w:t>description</w:t>
      </w:r>
      <w:r w:rsidR="00CF7C95" w:rsidRPr="00992FAD">
        <w:rPr>
          <w:rFonts w:eastAsia="Times New Roman" w:cs="Times New Roman"/>
          <w:szCs w:val="24"/>
        </w:rPr>
        <w:t xml:space="preserve"> that includes who, what, when, and where.  </w:t>
      </w:r>
      <w:r w:rsidR="00992FAD">
        <w:rPr>
          <w:rFonts w:cs="Times New Roman"/>
        </w:rPr>
        <w:t>E</w:t>
      </w:r>
      <w:r w:rsidR="00992FAD" w:rsidRPr="006660F4">
        <w:rPr>
          <w:rFonts w:cs="Times New Roman"/>
        </w:rPr>
        <w:t>xample</w:t>
      </w:r>
      <w:r w:rsidR="00992FAD">
        <w:rPr>
          <w:rFonts w:cs="Times New Roman"/>
        </w:rPr>
        <w:t xml:space="preserve">s include an agenda, program, schedule, or </w:t>
      </w:r>
      <w:r w:rsidR="00992FAD" w:rsidRPr="006660F4">
        <w:rPr>
          <w:rFonts w:cs="Times New Roman"/>
        </w:rPr>
        <w:t>email sent to members.</w:t>
      </w:r>
    </w:p>
    <w:p w14:paraId="569C143B" w14:textId="621320D9" w:rsidR="00070FF9" w:rsidRPr="006A704A" w:rsidRDefault="00070FF9" w:rsidP="00587EE2">
      <w:pPr>
        <w:pStyle w:val="ListParagraph"/>
        <w:numPr>
          <w:ilvl w:val="0"/>
          <w:numId w:val="11"/>
        </w:numPr>
        <w:spacing w:line="276" w:lineRule="auto"/>
        <w:rPr>
          <w:rFonts w:eastAsia="Times New Roman" w:cs="Times New Roman"/>
          <w:szCs w:val="24"/>
        </w:rPr>
      </w:pPr>
      <w:r w:rsidRPr="004A32EF">
        <w:rPr>
          <w:rFonts w:cs="Times New Roman"/>
          <w:u w:val="single"/>
        </w:rPr>
        <w:t>Business Purpose</w:t>
      </w:r>
      <w:r>
        <w:rPr>
          <w:rFonts w:cs="Times New Roman"/>
        </w:rPr>
        <w:t xml:space="preserve"> </w:t>
      </w:r>
      <w:r w:rsidR="004A32EF">
        <w:rPr>
          <w:rFonts w:cs="Times New Roman"/>
        </w:rPr>
        <w:t xml:space="preserve">explaining how the event supported or advanced the goals, objectives, and/or mission of the organization.  See the </w:t>
      </w:r>
      <w:hyperlink r:id="rId14" w:history="1">
        <w:r w:rsidR="004A32EF" w:rsidRPr="007F0D9F">
          <w:rPr>
            <w:rStyle w:val="Hyperlink"/>
            <w:rFonts w:cs="Times New Roman"/>
          </w:rPr>
          <w:t>Business Purpose document</w:t>
        </w:r>
      </w:hyperlink>
      <w:r w:rsidR="004A32EF">
        <w:rPr>
          <w:rFonts w:cs="Times New Roman"/>
        </w:rPr>
        <w:t xml:space="preserve"> on the JD Grants </w:t>
      </w:r>
      <w:r w:rsidR="007F0D9F">
        <w:rPr>
          <w:rFonts w:cs="Times New Roman"/>
        </w:rPr>
        <w:t>“</w:t>
      </w:r>
      <w:hyperlink r:id="rId15" w:history="1">
        <w:r w:rsidR="007F0D9F" w:rsidRPr="007F0D9F">
          <w:rPr>
            <w:rStyle w:val="Hyperlink"/>
            <w:rFonts w:cs="Times New Roman"/>
          </w:rPr>
          <w:t>Forms</w:t>
        </w:r>
      </w:hyperlink>
      <w:r w:rsidR="007F0D9F">
        <w:rPr>
          <w:rFonts w:cs="Times New Roman"/>
        </w:rPr>
        <w:t xml:space="preserve">” page. </w:t>
      </w:r>
    </w:p>
    <w:p w14:paraId="6C18C616" w14:textId="76C04928" w:rsidR="006A704A" w:rsidRPr="006A704A" w:rsidRDefault="006A704A" w:rsidP="00587EE2">
      <w:pPr>
        <w:pStyle w:val="ListParagraph"/>
        <w:numPr>
          <w:ilvl w:val="0"/>
          <w:numId w:val="11"/>
        </w:numPr>
        <w:spacing w:line="276" w:lineRule="auto"/>
        <w:rPr>
          <w:rFonts w:cs="Times New Roman"/>
          <w:szCs w:val="24"/>
        </w:rPr>
      </w:pPr>
      <w:r w:rsidRPr="004A32EF">
        <w:rPr>
          <w:rFonts w:cs="Times New Roman"/>
          <w:szCs w:val="24"/>
          <w:u w:val="single"/>
        </w:rPr>
        <w:t>Contact information</w:t>
      </w:r>
      <w:r>
        <w:rPr>
          <w:rFonts w:cs="Times New Roman"/>
          <w:szCs w:val="24"/>
        </w:rPr>
        <w:t xml:space="preserve"> for the person who is requesting reimbursement.</w:t>
      </w:r>
      <w:r w:rsidR="004A32EF">
        <w:rPr>
          <w:rFonts w:cs="Times New Roman"/>
          <w:szCs w:val="24"/>
        </w:rPr>
        <w:t xml:space="preserve">  </w:t>
      </w:r>
      <w:r w:rsidR="0034301C">
        <w:rPr>
          <w:rFonts w:cs="Times New Roman"/>
          <w:szCs w:val="24"/>
        </w:rPr>
        <w:t>If more than one person is requesting reimbursement, all the requests can be grouped in one email.  List each person’s name, email address, and the total reimbursement amount for each one.</w:t>
      </w:r>
    </w:p>
    <w:p w14:paraId="0D26C3B2" w14:textId="1FD94166" w:rsidR="00D71391" w:rsidRPr="00992FAD" w:rsidRDefault="00CF7C95" w:rsidP="00587EE2">
      <w:pPr>
        <w:pStyle w:val="ListParagraph"/>
        <w:numPr>
          <w:ilvl w:val="0"/>
          <w:numId w:val="11"/>
        </w:numPr>
        <w:spacing w:line="276" w:lineRule="auto"/>
        <w:rPr>
          <w:rFonts w:eastAsia="Times New Roman" w:cs="Times New Roman"/>
          <w:szCs w:val="24"/>
        </w:rPr>
      </w:pPr>
      <w:r w:rsidRPr="004A32EF">
        <w:rPr>
          <w:rFonts w:eastAsia="Times New Roman" w:cs="Times New Roman"/>
          <w:szCs w:val="24"/>
          <w:u w:val="single"/>
        </w:rPr>
        <w:t>I</w:t>
      </w:r>
      <w:r w:rsidR="00D71391" w:rsidRPr="004A32EF">
        <w:rPr>
          <w:rFonts w:eastAsia="Times New Roman" w:cs="Times New Roman"/>
          <w:szCs w:val="24"/>
          <w:u w:val="single"/>
        </w:rPr>
        <w:t>temized receipts</w:t>
      </w:r>
      <w:r w:rsidR="00D71391" w:rsidRPr="00992FAD">
        <w:rPr>
          <w:rFonts w:eastAsia="Times New Roman" w:cs="Times New Roman"/>
          <w:szCs w:val="24"/>
        </w:rPr>
        <w:t xml:space="preserve"> for all expenses to be reimbursed</w:t>
      </w:r>
      <w:r w:rsidRPr="00992FAD">
        <w:rPr>
          <w:rFonts w:eastAsia="Times New Roman" w:cs="Times New Roman"/>
          <w:szCs w:val="24"/>
        </w:rPr>
        <w:t>.</w:t>
      </w:r>
      <w:r w:rsidR="00070FF9">
        <w:rPr>
          <w:rFonts w:eastAsia="Times New Roman" w:cs="Times New Roman"/>
          <w:szCs w:val="24"/>
        </w:rPr>
        <w:t xml:space="preserve">  If multiple people are submitting receipts in one request, identify which person made each purchase.</w:t>
      </w:r>
      <w:r w:rsidRPr="00992FAD">
        <w:rPr>
          <w:rFonts w:eastAsia="Times New Roman" w:cs="Times New Roman"/>
          <w:szCs w:val="24"/>
        </w:rPr>
        <w:t xml:space="preserve">  </w:t>
      </w:r>
      <w:r w:rsidR="00D71391" w:rsidRPr="00992FAD">
        <w:rPr>
          <w:rFonts w:eastAsia="Times New Roman" w:cs="Times New Roman"/>
          <w:szCs w:val="24"/>
        </w:rPr>
        <w:t xml:space="preserve"> </w:t>
      </w:r>
    </w:p>
    <w:p w14:paraId="30B1B72B" w14:textId="2A6051B9" w:rsidR="00D71391" w:rsidRDefault="00D71391" w:rsidP="001960C0"/>
    <w:p w14:paraId="03F6F570" w14:textId="77777777" w:rsidR="00BE76E4" w:rsidRDefault="00BE76E4" w:rsidP="00BE76E4">
      <w:pPr>
        <w:jc w:val="center"/>
      </w:pPr>
      <w:r w:rsidRPr="00C71092">
        <w:rPr>
          <w:b/>
          <w:sz w:val="28"/>
        </w:rPr>
        <w:t xml:space="preserve">** </w:t>
      </w:r>
      <w:r>
        <w:rPr>
          <w:b/>
          <w:sz w:val="28"/>
        </w:rPr>
        <w:t xml:space="preserve">Please delete these instructions before submitting this form. </w:t>
      </w:r>
      <w:r w:rsidRPr="00C71092">
        <w:rPr>
          <w:b/>
          <w:sz w:val="28"/>
        </w:rPr>
        <w:t>**</w:t>
      </w:r>
    </w:p>
    <w:bookmarkEnd w:id="2"/>
    <w:p w14:paraId="3477680C" w14:textId="77777777" w:rsidR="00184D73" w:rsidRDefault="00184D73">
      <w:pPr>
        <w:rPr>
          <w:rFonts w:cs="Times New Roman"/>
          <w:b/>
          <w:szCs w:val="24"/>
        </w:rPr>
      </w:pPr>
    </w:p>
    <w:p w14:paraId="717260E2" w14:textId="04C909AF" w:rsidR="001134C7" w:rsidRDefault="00944877" w:rsidP="009854AB">
      <w:pPr>
        <w:rPr>
          <w:b/>
          <w:sz w:val="28"/>
        </w:rPr>
      </w:pPr>
      <w:r w:rsidRPr="00E50E3F">
        <w:rPr>
          <w:b/>
          <w:sz w:val="28"/>
        </w:rPr>
        <w:lastRenderedPageBreak/>
        <w:t>JD Grants Committee</w:t>
      </w:r>
      <w:r>
        <w:rPr>
          <w:b/>
          <w:sz w:val="28"/>
        </w:rPr>
        <w:t xml:space="preserve"> </w:t>
      </w:r>
      <w:r w:rsidR="00AE6F66">
        <w:rPr>
          <w:b/>
          <w:sz w:val="28"/>
        </w:rPr>
        <w:tab/>
      </w:r>
      <w:r w:rsidR="00AE6F66">
        <w:rPr>
          <w:b/>
          <w:sz w:val="28"/>
        </w:rPr>
        <w:tab/>
      </w:r>
      <w:r w:rsidR="00AE6F66">
        <w:rPr>
          <w:b/>
          <w:sz w:val="28"/>
        </w:rPr>
        <w:tab/>
      </w:r>
      <w:r w:rsidR="00AE6F66">
        <w:rPr>
          <w:b/>
          <w:sz w:val="28"/>
        </w:rPr>
        <w:tab/>
      </w:r>
      <w:r w:rsidR="00AE6F66">
        <w:rPr>
          <w:b/>
          <w:sz w:val="28"/>
        </w:rPr>
        <w:tab/>
      </w:r>
      <w:r w:rsidR="00AE6F66">
        <w:rPr>
          <w:b/>
          <w:sz w:val="28"/>
        </w:rPr>
        <w:tab/>
      </w:r>
      <w:r w:rsidR="00AE6F66">
        <w:rPr>
          <w:b/>
          <w:sz w:val="28"/>
        </w:rPr>
        <w:tab/>
      </w:r>
      <w:r w:rsidR="00AE6F66">
        <w:rPr>
          <w:b/>
          <w:sz w:val="28"/>
        </w:rPr>
        <w:tab/>
      </w:r>
      <w:r w:rsidR="002772AE" w:rsidRPr="00514EF5">
        <w:rPr>
          <w:b/>
          <w:sz w:val="28"/>
        </w:rPr>
        <w:t>20</w:t>
      </w:r>
      <w:r w:rsidR="00A76DE4" w:rsidRPr="00514EF5">
        <w:rPr>
          <w:b/>
          <w:sz w:val="28"/>
        </w:rPr>
        <w:t>2</w:t>
      </w:r>
      <w:r w:rsidR="007F0D9F">
        <w:rPr>
          <w:b/>
          <w:sz w:val="28"/>
        </w:rPr>
        <w:t>5</w:t>
      </w:r>
      <w:r w:rsidR="00ED7B02" w:rsidRPr="00514EF5">
        <w:rPr>
          <w:b/>
          <w:sz w:val="28"/>
        </w:rPr>
        <w:t>-202</w:t>
      </w:r>
      <w:r w:rsidR="007F0D9F">
        <w:rPr>
          <w:b/>
          <w:sz w:val="28"/>
        </w:rPr>
        <w:t>6</w:t>
      </w:r>
    </w:p>
    <w:p w14:paraId="699472CD" w14:textId="77777777" w:rsidR="004B5153" w:rsidRPr="007F0D9F" w:rsidRDefault="004B5153" w:rsidP="007F0D9F">
      <w:pPr>
        <w:pStyle w:val="Title"/>
      </w:pPr>
    </w:p>
    <w:p w14:paraId="111D0667" w14:textId="035E8074" w:rsidR="00645050" w:rsidRPr="007F0D9F" w:rsidRDefault="004B5153" w:rsidP="005D6A0D">
      <w:pPr>
        <w:pStyle w:val="Title"/>
      </w:pPr>
      <w:r w:rsidRPr="007F0D9F">
        <w:t xml:space="preserve">Local Event </w:t>
      </w:r>
      <w:r w:rsidR="00645050" w:rsidRPr="007F0D9F">
        <w:t xml:space="preserve">Actual Expenses </w:t>
      </w:r>
      <w:r w:rsidR="009854AB" w:rsidRPr="007F0D9F">
        <w:t>Report</w:t>
      </w:r>
      <w:r w:rsidR="00353B80" w:rsidRPr="007F0D9F">
        <w:t xml:space="preserve"> </w:t>
      </w:r>
    </w:p>
    <w:p w14:paraId="7B4E5D21" w14:textId="520B5431" w:rsidR="00514EF5" w:rsidRDefault="007F0D9F" w:rsidP="00514EF5">
      <w:pPr>
        <w:jc w:val="center"/>
        <w:rPr>
          <w:rFonts w:cs="Times New Roman"/>
          <w:i/>
        </w:rPr>
      </w:pPr>
      <w:r>
        <w:rPr>
          <w:rFonts w:cs="Times New Roman"/>
          <w:i/>
        </w:rPr>
        <w:t>Last updated May 20, 2025</w:t>
      </w:r>
    </w:p>
    <w:p w14:paraId="75E19563" w14:textId="77777777" w:rsidR="00CA0333" w:rsidRPr="00CA0333" w:rsidRDefault="00CA0333" w:rsidP="00514EF5">
      <w:pPr>
        <w:jc w:val="center"/>
        <w:rPr>
          <w:rFonts w:cs="Times New Roman"/>
          <w:iCs/>
        </w:rPr>
      </w:pPr>
    </w:p>
    <w:p w14:paraId="1601A792" w14:textId="02E1E24F" w:rsidR="00CA0333" w:rsidRDefault="00CA0333" w:rsidP="00CA0333">
      <w:pPr>
        <w:jc w:val="center"/>
        <w:rPr>
          <w:b/>
          <w:bCs/>
          <w:sz w:val="28"/>
          <w:szCs w:val="24"/>
        </w:rPr>
      </w:pPr>
      <w:r w:rsidRPr="000962C2">
        <w:rPr>
          <w:b/>
          <w:bCs/>
          <w:sz w:val="28"/>
          <w:szCs w:val="24"/>
        </w:rPr>
        <w:t xml:space="preserve">** Email </w:t>
      </w:r>
      <w:r w:rsidR="00184D73">
        <w:rPr>
          <w:b/>
          <w:bCs/>
          <w:sz w:val="28"/>
          <w:szCs w:val="24"/>
        </w:rPr>
        <w:t xml:space="preserve">the </w:t>
      </w:r>
      <w:r w:rsidRPr="000962C2">
        <w:rPr>
          <w:b/>
          <w:bCs/>
          <w:sz w:val="28"/>
          <w:szCs w:val="24"/>
        </w:rPr>
        <w:t xml:space="preserve">completed </w:t>
      </w:r>
      <w:r w:rsidR="00184D73">
        <w:rPr>
          <w:b/>
          <w:bCs/>
          <w:sz w:val="28"/>
          <w:szCs w:val="24"/>
        </w:rPr>
        <w:t>report</w:t>
      </w:r>
      <w:r w:rsidRPr="000962C2">
        <w:rPr>
          <w:b/>
          <w:bCs/>
          <w:sz w:val="28"/>
          <w:szCs w:val="24"/>
        </w:rPr>
        <w:t xml:space="preserve"> </w:t>
      </w:r>
      <w:r>
        <w:rPr>
          <w:b/>
          <w:bCs/>
          <w:sz w:val="28"/>
          <w:szCs w:val="24"/>
        </w:rPr>
        <w:t>as a Word document</w:t>
      </w:r>
    </w:p>
    <w:p w14:paraId="58864BA7" w14:textId="77777777" w:rsidR="00CA0333" w:rsidRPr="000962C2" w:rsidRDefault="00CA0333" w:rsidP="00CA0333">
      <w:pPr>
        <w:jc w:val="center"/>
        <w:rPr>
          <w:b/>
          <w:bCs/>
          <w:sz w:val="28"/>
          <w:szCs w:val="24"/>
        </w:rPr>
      </w:pPr>
      <w:r w:rsidRPr="000962C2">
        <w:rPr>
          <w:b/>
          <w:bCs/>
          <w:sz w:val="28"/>
          <w:szCs w:val="24"/>
        </w:rPr>
        <w:t xml:space="preserve">to </w:t>
      </w:r>
      <w:hyperlink r:id="rId16" w:history="1">
        <w:r w:rsidRPr="000962C2">
          <w:rPr>
            <w:rStyle w:val="Hyperlink"/>
            <w:b/>
            <w:bCs/>
            <w:sz w:val="28"/>
            <w:szCs w:val="24"/>
          </w:rPr>
          <w:t>jdgrants@law.wisc.edu</w:t>
        </w:r>
      </w:hyperlink>
      <w:r w:rsidRPr="000962C2">
        <w:rPr>
          <w:b/>
          <w:bCs/>
          <w:sz w:val="28"/>
          <w:szCs w:val="24"/>
        </w:rPr>
        <w:t>. **</w:t>
      </w:r>
    </w:p>
    <w:p w14:paraId="218B59D0" w14:textId="77777777" w:rsidR="00C01294" w:rsidRDefault="00C01294"/>
    <w:p w14:paraId="3C91B9B9" w14:textId="77777777" w:rsidR="000C3E28" w:rsidRDefault="000C3E28"/>
    <w:p w14:paraId="7A014378" w14:textId="77777777" w:rsidR="00E50E3F" w:rsidRPr="009E665B" w:rsidRDefault="00E50E3F" w:rsidP="009D49DB">
      <w:pPr>
        <w:pStyle w:val="ListParagraph"/>
        <w:numPr>
          <w:ilvl w:val="0"/>
          <w:numId w:val="2"/>
        </w:numPr>
        <w:ind w:left="720" w:hanging="720"/>
        <w:rPr>
          <w:b/>
        </w:rPr>
      </w:pPr>
      <w:r w:rsidRPr="009E665B">
        <w:rPr>
          <w:b/>
        </w:rPr>
        <w:t xml:space="preserve">Name of </w:t>
      </w:r>
      <w:r w:rsidR="00633230">
        <w:rPr>
          <w:b/>
        </w:rPr>
        <w:t xml:space="preserve">individual, </w:t>
      </w:r>
      <w:r w:rsidR="00F23C73">
        <w:rPr>
          <w:b/>
        </w:rPr>
        <w:t xml:space="preserve">student </w:t>
      </w:r>
      <w:r w:rsidR="008F5519" w:rsidRPr="009E665B">
        <w:rPr>
          <w:b/>
        </w:rPr>
        <w:t>organization</w:t>
      </w:r>
      <w:r w:rsidR="00633230">
        <w:rPr>
          <w:b/>
        </w:rPr>
        <w:t>,</w:t>
      </w:r>
      <w:r w:rsidR="00F23C73">
        <w:rPr>
          <w:b/>
        </w:rPr>
        <w:t xml:space="preserve"> or co-curricular activity</w:t>
      </w:r>
      <w:r w:rsidR="008F5519" w:rsidRPr="009E665B">
        <w:rPr>
          <w:b/>
        </w:rPr>
        <w:t>:</w:t>
      </w:r>
    </w:p>
    <w:p w14:paraId="1D865AAA" w14:textId="77777777" w:rsidR="008F5519" w:rsidRDefault="008F5519" w:rsidP="001134C7">
      <w:pPr>
        <w:pStyle w:val="ListParagraph"/>
        <w:ind w:left="360" w:hanging="360"/>
      </w:pPr>
    </w:p>
    <w:p w14:paraId="46510034" w14:textId="77777777" w:rsidR="00944877" w:rsidRDefault="00944877" w:rsidP="001134C7">
      <w:pPr>
        <w:pStyle w:val="ListParagraph"/>
        <w:ind w:left="360" w:hanging="360"/>
      </w:pPr>
    </w:p>
    <w:p w14:paraId="2C819991" w14:textId="77777777" w:rsidR="005E5FA2" w:rsidRDefault="005E5FA2" w:rsidP="001134C7">
      <w:pPr>
        <w:pStyle w:val="ListParagraph"/>
        <w:ind w:left="360" w:hanging="360"/>
      </w:pPr>
    </w:p>
    <w:p w14:paraId="02ED1EE1" w14:textId="77777777" w:rsidR="008F5519" w:rsidRPr="009E665B" w:rsidRDefault="008F5519" w:rsidP="009D49DB">
      <w:pPr>
        <w:pStyle w:val="ListParagraph"/>
        <w:numPr>
          <w:ilvl w:val="0"/>
          <w:numId w:val="2"/>
        </w:numPr>
        <w:ind w:left="720" w:hanging="720"/>
        <w:rPr>
          <w:b/>
        </w:rPr>
      </w:pPr>
      <w:r w:rsidRPr="009E665B">
        <w:rPr>
          <w:b/>
        </w:rPr>
        <w:t xml:space="preserve">Name of event </w:t>
      </w:r>
      <w:r w:rsidRPr="008F716A">
        <w:t>(</w:t>
      </w:r>
      <w:r w:rsidR="00645050" w:rsidRPr="008F716A">
        <w:t xml:space="preserve">as listed </w:t>
      </w:r>
      <w:r w:rsidR="008F716A">
        <w:t>i</w:t>
      </w:r>
      <w:r w:rsidR="00645050" w:rsidRPr="008F716A">
        <w:t xml:space="preserve">n the </w:t>
      </w:r>
      <w:r w:rsidR="0019680A" w:rsidRPr="008F716A">
        <w:t>JD Grants</w:t>
      </w:r>
      <w:r w:rsidR="00BD0BE8" w:rsidRPr="008F716A">
        <w:t xml:space="preserve"> Committee’s</w:t>
      </w:r>
      <w:r w:rsidR="0019680A" w:rsidRPr="008F716A">
        <w:t xml:space="preserve"> Decision Letter</w:t>
      </w:r>
      <w:r w:rsidRPr="008F716A">
        <w:t>)</w:t>
      </w:r>
      <w:r w:rsidRPr="009E665B">
        <w:rPr>
          <w:b/>
        </w:rPr>
        <w:t>:</w:t>
      </w:r>
    </w:p>
    <w:p w14:paraId="5DC650FD" w14:textId="77777777" w:rsidR="00E50E3F" w:rsidRDefault="00E50E3F" w:rsidP="001134C7">
      <w:pPr>
        <w:ind w:left="360" w:hanging="360"/>
        <w:contextualSpacing/>
      </w:pPr>
    </w:p>
    <w:p w14:paraId="1C1DDD0C" w14:textId="77777777" w:rsidR="00944877" w:rsidRDefault="00944877" w:rsidP="001134C7">
      <w:pPr>
        <w:ind w:left="360" w:hanging="360"/>
        <w:contextualSpacing/>
      </w:pPr>
    </w:p>
    <w:p w14:paraId="40B5C564" w14:textId="77777777" w:rsidR="005E5FA2" w:rsidRDefault="005E5FA2" w:rsidP="001134C7">
      <w:pPr>
        <w:ind w:left="360" w:hanging="360"/>
        <w:contextualSpacing/>
      </w:pPr>
    </w:p>
    <w:p w14:paraId="1862515E" w14:textId="77777777" w:rsidR="00E50E3F" w:rsidRPr="009E665B" w:rsidRDefault="00E50E3F" w:rsidP="009D49DB">
      <w:pPr>
        <w:pStyle w:val="ListParagraph"/>
        <w:numPr>
          <w:ilvl w:val="0"/>
          <w:numId w:val="2"/>
        </w:numPr>
        <w:ind w:left="720" w:hanging="720"/>
        <w:rPr>
          <w:b/>
        </w:rPr>
      </w:pPr>
      <w:r w:rsidRPr="009E665B">
        <w:rPr>
          <w:b/>
        </w:rPr>
        <w:t xml:space="preserve">Date(s) of </w:t>
      </w:r>
      <w:r w:rsidR="008F5519" w:rsidRPr="009E665B">
        <w:rPr>
          <w:b/>
        </w:rPr>
        <w:t>e</w:t>
      </w:r>
      <w:r w:rsidRPr="009E665B">
        <w:rPr>
          <w:b/>
        </w:rPr>
        <w:t>vent:</w:t>
      </w:r>
    </w:p>
    <w:p w14:paraId="174CEE75" w14:textId="77777777" w:rsidR="00944877" w:rsidRDefault="00944877" w:rsidP="00CA0333">
      <w:pPr>
        <w:contextualSpacing/>
      </w:pPr>
    </w:p>
    <w:p w14:paraId="7D64AC6E" w14:textId="77777777" w:rsidR="005E5FA2" w:rsidRDefault="005E5FA2" w:rsidP="001134C7">
      <w:pPr>
        <w:ind w:left="360" w:hanging="360"/>
        <w:contextualSpacing/>
      </w:pPr>
    </w:p>
    <w:p w14:paraId="17C0B6F4" w14:textId="77777777" w:rsidR="000C3E28" w:rsidRDefault="000C3E28" w:rsidP="001134C7">
      <w:pPr>
        <w:ind w:left="360" w:hanging="360"/>
        <w:contextualSpacing/>
      </w:pPr>
    </w:p>
    <w:p w14:paraId="1A38056E" w14:textId="593BC8BD" w:rsidR="00B63F2B" w:rsidRDefault="008F5519" w:rsidP="009D49DB">
      <w:pPr>
        <w:pStyle w:val="ListParagraph"/>
        <w:numPr>
          <w:ilvl w:val="0"/>
          <w:numId w:val="2"/>
        </w:numPr>
        <w:ind w:left="720" w:hanging="720"/>
        <w:rPr>
          <w:b/>
        </w:rPr>
      </w:pPr>
      <w:r w:rsidRPr="009E665B">
        <w:rPr>
          <w:b/>
        </w:rPr>
        <w:t>Location of e</w:t>
      </w:r>
      <w:r w:rsidR="00B63F2B" w:rsidRPr="009E665B">
        <w:rPr>
          <w:b/>
        </w:rPr>
        <w:t xml:space="preserve">vent </w:t>
      </w:r>
      <w:r w:rsidR="009541C0">
        <w:t>(venue in Madison)</w:t>
      </w:r>
      <w:r w:rsidR="00B63F2B" w:rsidRPr="009E665B">
        <w:rPr>
          <w:b/>
        </w:rPr>
        <w:t>:</w:t>
      </w:r>
    </w:p>
    <w:p w14:paraId="7234FE09" w14:textId="77777777" w:rsidR="00353B80" w:rsidRPr="00717162" w:rsidRDefault="00353B80" w:rsidP="00353B80">
      <w:pPr>
        <w:rPr>
          <w:bCs/>
        </w:rPr>
      </w:pPr>
    </w:p>
    <w:p w14:paraId="5D875875" w14:textId="77777777" w:rsidR="00353B80" w:rsidRDefault="00353B80" w:rsidP="00353B80">
      <w:pPr>
        <w:rPr>
          <w:bCs/>
        </w:rPr>
      </w:pPr>
    </w:p>
    <w:p w14:paraId="019997A3" w14:textId="77777777" w:rsidR="000C3E28" w:rsidRPr="00717162" w:rsidRDefault="000C3E28" w:rsidP="00353B80">
      <w:pPr>
        <w:rPr>
          <w:bCs/>
        </w:rPr>
      </w:pPr>
    </w:p>
    <w:p w14:paraId="2C59771E" w14:textId="41ADDB04" w:rsidR="00353B80" w:rsidRDefault="00353B80" w:rsidP="00353B80">
      <w:pPr>
        <w:pStyle w:val="ListParagraph"/>
        <w:numPr>
          <w:ilvl w:val="0"/>
          <w:numId w:val="2"/>
        </w:numPr>
        <w:ind w:left="720" w:hanging="720"/>
        <w:rPr>
          <w:b/>
        </w:rPr>
      </w:pPr>
      <w:r>
        <w:rPr>
          <w:b/>
        </w:rPr>
        <w:t xml:space="preserve">Total cost of the event </w:t>
      </w:r>
      <w:r w:rsidR="009854AB">
        <w:t>(from line “A” in question 1</w:t>
      </w:r>
      <w:r w:rsidR="00587EE2">
        <w:t>2</w:t>
      </w:r>
      <w:r w:rsidRPr="008F716A">
        <w:t>)</w:t>
      </w:r>
      <w:r>
        <w:rPr>
          <w:b/>
        </w:rPr>
        <w:t>:</w:t>
      </w:r>
    </w:p>
    <w:p w14:paraId="7F3B81FA" w14:textId="77777777" w:rsidR="00353B80" w:rsidRPr="00717162" w:rsidRDefault="00353B80" w:rsidP="00353B80">
      <w:pPr>
        <w:rPr>
          <w:bCs/>
        </w:rPr>
      </w:pPr>
    </w:p>
    <w:p w14:paraId="0B810D42" w14:textId="77777777" w:rsidR="001A16BB" w:rsidRDefault="001A16BB" w:rsidP="00CA0333">
      <w:pPr>
        <w:rPr>
          <w:bCs/>
        </w:rPr>
      </w:pPr>
    </w:p>
    <w:p w14:paraId="4887F1B5" w14:textId="77777777" w:rsidR="000C3E28" w:rsidRPr="00CA0333" w:rsidRDefault="000C3E28" w:rsidP="00CA0333">
      <w:pPr>
        <w:rPr>
          <w:bCs/>
        </w:rPr>
      </w:pPr>
    </w:p>
    <w:p w14:paraId="70E6661B" w14:textId="77777777" w:rsidR="001A16BB" w:rsidRPr="009E665B" w:rsidRDefault="001A16BB" w:rsidP="001A16BB">
      <w:pPr>
        <w:pStyle w:val="ListParagraph"/>
        <w:numPr>
          <w:ilvl w:val="0"/>
          <w:numId w:val="2"/>
        </w:numPr>
        <w:ind w:left="720" w:hanging="720"/>
        <w:rPr>
          <w:b/>
        </w:rPr>
      </w:pPr>
      <w:r w:rsidRPr="009E665B">
        <w:rPr>
          <w:b/>
        </w:rPr>
        <w:t xml:space="preserve">Total amount </w:t>
      </w:r>
      <w:r w:rsidR="00BD0BE8">
        <w:rPr>
          <w:b/>
        </w:rPr>
        <w:t>approved</w:t>
      </w:r>
      <w:r w:rsidRPr="009E665B">
        <w:rPr>
          <w:b/>
        </w:rPr>
        <w:t xml:space="preserve"> for this event by the JD Grants Committee</w:t>
      </w:r>
      <w:r w:rsidR="00353B80">
        <w:rPr>
          <w:b/>
        </w:rPr>
        <w:t xml:space="preserve"> </w:t>
      </w:r>
      <w:r w:rsidR="00353B80" w:rsidRPr="008F716A">
        <w:t>(from the Decision Letter)</w:t>
      </w:r>
      <w:r w:rsidRPr="009E665B">
        <w:rPr>
          <w:b/>
        </w:rPr>
        <w:t>:</w:t>
      </w:r>
    </w:p>
    <w:p w14:paraId="4C18E66E" w14:textId="77777777" w:rsidR="001A16BB" w:rsidRDefault="001A16BB" w:rsidP="00CA0333">
      <w:pPr>
        <w:contextualSpacing/>
      </w:pPr>
    </w:p>
    <w:p w14:paraId="724CD855" w14:textId="77777777" w:rsidR="001A16BB" w:rsidRDefault="001A16BB" w:rsidP="001A16BB">
      <w:pPr>
        <w:ind w:left="360" w:hanging="360"/>
        <w:contextualSpacing/>
      </w:pPr>
    </w:p>
    <w:p w14:paraId="0778F930" w14:textId="77777777" w:rsidR="000C3E28" w:rsidRDefault="000C3E28" w:rsidP="001A16BB">
      <w:pPr>
        <w:ind w:left="360" w:hanging="360"/>
        <w:contextualSpacing/>
      </w:pPr>
    </w:p>
    <w:p w14:paraId="091434EF" w14:textId="41229310" w:rsidR="001A16BB" w:rsidRPr="009E665B" w:rsidRDefault="001A16BB" w:rsidP="001A16BB">
      <w:pPr>
        <w:pStyle w:val="ListParagraph"/>
        <w:numPr>
          <w:ilvl w:val="0"/>
          <w:numId w:val="2"/>
        </w:numPr>
        <w:ind w:left="720" w:hanging="720"/>
        <w:rPr>
          <w:b/>
        </w:rPr>
      </w:pPr>
      <w:r w:rsidRPr="009E665B">
        <w:rPr>
          <w:b/>
        </w:rPr>
        <w:t xml:space="preserve">Total </w:t>
      </w:r>
      <w:r w:rsidR="00F23C73">
        <w:rPr>
          <w:b/>
        </w:rPr>
        <w:t>amount</w:t>
      </w:r>
      <w:r w:rsidRPr="009E665B">
        <w:rPr>
          <w:b/>
        </w:rPr>
        <w:t xml:space="preserve"> </w:t>
      </w:r>
      <w:r w:rsidR="00353B80">
        <w:rPr>
          <w:b/>
        </w:rPr>
        <w:t>to be paid by the JD Grants Committee</w:t>
      </w:r>
      <w:r w:rsidRPr="009E665B">
        <w:rPr>
          <w:b/>
        </w:rPr>
        <w:t xml:space="preserve"> </w:t>
      </w:r>
      <w:r w:rsidRPr="008F716A">
        <w:t>(</w:t>
      </w:r>
      <w:r w:rsidR="00353B80" w:rsidRPr="008F716A">
        <w:t>from line “</w:t>
      </w:r>
      <w:r w:rsidR="008F716A" w:rsidRPr="008F716A">
        <w:t>B</w:t>
      </w:r>
      <w:r w:rsidR="00353B80" w:rsidRPr="008F716A">
        <w:t xml:space="preserve">” </w:t>
      </w:r>
      <w:r w:rsidR="008239B1" w:rsidRPr="008F716A">
        <w:t>in</w:t>
      </w:r>
      <w:r w:rsidR="009854AB">
        <w:t xml:space="preserve"> question 1</w:t>
      </w:r>
      <w:r w:rsidR="00587EE2">
        <w:t>2</w:t>
      </w:r>
      <w:r w:rsidRPr="008F716A">
        <w:t>)</w:t>
      </w:r>
      <w:r w:rsidRPr="009E665B">
        <w:rPr>
          <w:b/>
        </w:rPr>
        <w:t>:</w:t>
      </w:r>
    </w:p>
    <w:p w14:paraId="673F78A2" w14:textId="77777777" w:rsidR="001A16BB" w:rsidRDefault="001A16BB" w:rsidP="001A16BB">
      <w:pPr>
        <w:ind w:left="360" w:hanging="360"/>
        <w:contextualSpacing/>
      </w:pPr>
    </w:p>
    <w:p w14:paraId="7107767E" w14:textId="77777777" w:rsidR="001A16BB" w:rsidRDefault="001A16BB" w:rsidP="00CA0333">
      <w:pPr>
        <w:contextualSpacing/>
      </w:pPr>
    </w:p>
    <w:p w14:paraId="57C7D210" w14:textId="77777777" w:rsidR="000C3E28" w:rsidRDefault="000C3E28" w:rsidP="00CA0333">
      <w:pPr>
        <w:contextualSpacing/>
      </w:pPr>
    </w:p>
    <w:p w14:paraId="09C1D156" w14:textId="77777777" w:rsidR="00587EE2" w:rsidRPr="00587EE2" w:rsidRDefault="00536E1C" w:rsidP="009D49DB">
      <w:pPr>
        <w:pStyle w:val="ListParagraph"/>
        <w:numPr>
          <w:ilvl w:val="0"/>
          <w:numId w:val="2"/>
        </w:numPr>
        <w:ind w:left="720" w:hanging="720"/>
        <w:rPr>
          <w:b/>
          <w:bCs/>
        </w:rPr>
      </w:pPr>
      <w:r w:rsidRPr="009E665B">
        <w:rPr>
          <w:b/>
        </w:rPr>
        <w:t>Name of</w:t>
      </w:r>
      <w:r w:rsidR="008F5519" w:rsidRPr="009E665B">
        <w:rPr>
          <w:b/>
        </w:rPr>
        <w:t xml:space="preserve"> person </w:t>
      </w:r>
      <w:r w:rsidR="00E33D4F">
        <w:rPr>
          <w:b/>
        </w:rPr>
        <w:t xml:space="preserve">who </w:t>
      </w:r>
      <w:r w:rsidRPr="009E665B">
        <w:rPr>
          <w:b/>
        </w:rPr>
        <w:t>complet</w:t>
      </w:r>
      <w:r w:rsidR="00E33D4F">
        <w:rPr>
          <w:b/>
        </w:rPr>
        <w:t xml:space="preserve">ed </w:t>
      </w:r>
      <w:r w:rsidRPr="009E665B">
        <w:rPr>
          <w:b/>
        </w:rPr>
        <w:t xml:space="preserve">this </w:t>
      </w:r>
      <w:r w:rsidR="00E33D4F">
        <w:rPr>
          <w:b/>
        </w:rPr>
        <w:t>report</w:t>
      </w:r>
      <w:r w:rsidRPr="009E665B">
        <w:rPr>
          <w:b/>
        </w:rPr>
        <w:t xml:space="preserve"> </w:t>
      </w:r>
      <w:r w:rsidRPr="006F3E57">
        <w:t>(</w:t>
      </w:r>
      <w:r w:rsidR="008F5519" w:rsidRPr="006F3E57">
        <w:t>with</w:t>
      </w:r>
      <w:r w:rsidR="00E50E3F" w:rsidRPr="006F3E57">
        <w:t xml:space="preserve"> e</w:t>
      </w:r>
      <w:r w:rsidR="00BD0BE8" w:rsidRPr="006F3E57">
        <w:t>-</w:t>
      </w:r>
      <w:r w:rsidR="00E50E3F" w:rsidRPr="006F3E57">
        <w:t>mail address and phone</w:t>
      </w:r>
      <w:r w:rsidR="0019680A" w:rsidRPr="006F3E57">
        <w:t xml:space="preserve"> number</w:t>
      </w:r>
      <w:r w:rsidRPr="006F3E57">
        <w:t>)</w:t>
      </w:r>
    </w:p>
    <w:p w14:paraId="6FE153A0" w14:textId="77777777" w:rsidR="00587EE2" w:rsidRPr="00587EE2" w:rsidRDefault="00587EE2" w:rsidP="00587EE2">
      <w:pPr>
        <w:pStyle w:val="ListParagraph"/>
        <w:rPr>
          <w:b/>
          <w:bCs/>
        </w:rPr>
      </w:pPr>
    </w:p>
    <w:p w14:paraId="10998A83" w14:textId="77777777" w:rsidR="00587EE2" w:rsidRPr="00587EE2" w:rsidRDefault="00587EE2" w:rsidP="00587EE2">
      <w:pPr>
        <w:rPr>
          <w:b/>
          <w:bCs/>
        </w:rPr>
      </w:pPr>
    </w:p>
    <w:p w14:paraId="1C79B1BD" w14:textId="77777777" w:rsidR="00587EE2" w:rsidRPr="00587EE2" w:rsidRDefault="00587EE2" w:rsidP="00587EE2">
      <w:pPr>
        <w:pStyle w:val="ListParagraph"/>
        <w:rPr>
          <w:b/>
          <w:bCs/>
        </w:rPr>
      </w:pPr>
    </w:p>
    <w:p w14:paraId="528EF1F4" w14:textId="77777777" w:rsidR="00587EE2" w:rsidRPr="00587EE2" w:rsidRDefault="00587EE2" w:rsidP="00587EE2">
      <w:pPr>
        <w:pStyle w:val="ListParagraph"/>
        <w:rPr>
          <w:b/>
          <w:bCs/>
        </w:rPr>
      </w:pPr>
    </w:p>
    <w:p w14:paraId="4659B94F" w14:textId="09FCECFA" w:rsidR="00E50E3F" w:rsidRPr="00CA0333" w:rsidRDefault="00CA0333" w:rsidP="009D49DB">
      <w:pPr>
        <w:pStyle w:val="ListParagraph"/>
        <w:numPr>
          <w:ilvl w:val="0"/>
          <w:numId w:val="2"/>
        </w:numPr>
        <w:ind w:left="720" w:hanging="720"/>
        <w:rPr>
          <w:b/>
          <w:bCs/>
        </w:rPr>
      </w:pPr>
      <w:r>
        <w:t xml:space="preserve"> </w:t>
      </w:r>
      <w:r w:rsidR="00587EE2">
        <w:rPr>
          <w:b/>
          <w:bCs/>
        </w:rPr>
        <w:t>D</w:t>
      </w:r>
      <w:r w:rsidRPr="00CA0333">
        <w:rPr>
          <w:b/>
          <w:bCs/>
        </w:rPr>
        <w:t>ate this report was submitted</w:t>
      </w:r>
      <w:r w:rsidR="00E50E3F" w:rsidRPr="00CA0333">
        <w:rPr>
          <w:b/>
          <w:bCs/>
        </w:rPr>
        <w:t>:</w:t>
      </w:r>
    </w:p>
    <w:p w14:paraId="7B26D726" w14:textId="77777777" w:rsidR="00E50E3F" w:rsidRDefault="00E50E3F" w:rsidP="001134C7">
      <w:pPr>
        <w:ind w:left="360" w:hanging="360"/>
        <w:contextualSpacing/>
      </w:pPr>
    </w:p>
    <w:p w14:paraId="1C18C9A3" w14:textId="77777777" w:rsidR="00717DDA" w:rsidRDefault="00717DDA" w:rsidP="001134C7">
      <w:pPr>
        <w:ind w:left="360" w:hanging="360"/>
        <w:contextualSpacing/>
      </w:pPr>
    </w:p>
    <w:p w14:paraId="7DFC3D5D" w14:textId="77777777" w:rsidR="005E5FA2" w:rsidRDefault="005E5FA2" w:rsidP="001134C7">
      <w:pPr>
        <w:ind w:left="360" w:hanging="360"/>
        <w:contextualSpacing/>
      </w:pPr>
    </w:p>
    <w:p w14:paraId="5267E3CE" w14:textId="77777777" w:rsidR="000C3E28" w:rsidRDefault="000C3E28" w:rsidP="001134C7">
      <w:pPr>
        <w:ind w:left="360" w:hanging="360"/>
        <w:contextualSpacing/>
      </w:pPr>
    </w:p>
    <w:p w14:paraId="2AEAB708" w14:textId="77777777" w:rsidR="000C3E28" w:rsidRDefault="000C3E28">
      <w:pPr>
        <w:rPr>
          <w:b/>
        </w:rPr>
      </w:pPr>
      <w:r>
        <w:rPr>
          <w:b/>
        </w:rPr>
        <w:br w:type="page"/>
      </w:r>
    </w:p>
    <w:p w14:paraId="753BFF57" w14:textId="3D8ED0BD" w:rsidR="00B36AF1" w:rsidRPr="00B36AF1" w:rsidRDefault="00E33BCE" w:rsidP="00FA4D7C">
      <w:pPr>
        <w:pStyle w:val="ListParagraph"/>
        <w:numPr>
          <w:ilvl w:val="0"/>
          <w:numId w:val="2"/>
        </w:numPr>
        <w:ind w:left="720" w:hanging="720"/>
      </w:pPr>
      <w:r>
        <w:rPr>
          <w:b/>
        </w:rPr>
        <w:lastRenderedPageBreak/>
        <w:t xml:space="preserve">Number </w:t>
      </w:r>
      <w:r w:rsidR="00717DDA" w:rsidRPr="00FA4D7C">
        <w:rPr>
          <w:b/>
        </w:rPr>
        <w:t xml:space="preserve">of event participants </w:t>
      </w:r>
      <w:r w:rsidR="00FA4D7C">
        <w:rPr>
          <w:b/>
        </w:rPr>
        <w:t>affiliated with the</w:t>
      </w:r>
      <w:r w:rsidR="00717DDA" w:rsidRPr="00FA4D7C">
        <w:rPr>
          <w:b/>
        </w:rPr>
        <w:t xml:space="preserve"> Law </w:t>
      </w:r>
      <w:r w:rsidR="00C523CE" w:rsidRPr="00FA4D7C">
        <w:rPr>
          <w:b/>
        </w:rPr>
        <w:t>School</w:t>
      </w:r>
      <w:r w:rsidR="00B36AF1">
        <w:rPr>
          <w:b/>
        </w:rPr>
        <w:t>:</w:t>
      </w:r>
      <w:r w:rsidR="00FA4D7C">
        <w:rPr>
          <w:b/>
        </w:rPr>
        <w:t xml:space="preserve"> </w:t>
      </w:r>
    </w:p>
    <w:p w14:paraId="73E66613" w14:textId="108D504A" w:rsidR="00F23C73" w:rsidRDefault="00C81429" w:rsidP="00B36AF1">
      <w:pPr>
        <w:pStyle w:val="ListParagraph"/>
      </w:pPr>
      <w:r w:rsidRPr="00F3084D">
        <w:t>When possible, list numbers by category (</w:t>
      </w:r>
      <w:r w:rsidR="00365CCA">
        <w:t>e.g.</w:t>
      </w:r>
      <w:r w:rsidR="0085133D" w:rsidRPr="00F3084D">
        <w:t xml:space="preserve">, </w:t>
      </w:r>
      <w:r w:rsidR="002358CF" w:rsidRPr="00F3084D">
        <w:t xml:space="preserve">members of the organization’s board, other </w:t>
      </w:r>
      <w:r w:rsidR="0085133D" w:rsidRPr="00F3084D">
        <w:t>students, faculty</w:t>
      </w:r>
      <w:r w:rsidR="00587EE2">
        <w:t>,</w:t>
      </w:r>
      <w:r w:rsidR="008019E9">
        <w:t xml:space="preserve"> and staff</w:t>
      </w:r>
      <w:r w:rsidR="00F3084D">
        <w:t>)</w:t>
      </w:r>
      <w:r w:rsidR="002358CF" w:rsidRPr="00F3084D">
        <w:t>.</w:t>
      </w:r>
      <w:r w:rsidR="0085133D" w:rsidRPr="00F3084D">
        <w:t xml:space="preserve">  </w:t>
      </w:r>
    </w:p>
    <w:p w14:paraId="68E6DD70" w14:textId="388324A3" w:rsidR="00F42608" w:rsidRDefault="00F42608" w:rsidP="00717162"/>
    <w:p w14:paraId="1A2156EF" w14:textId="0C10E0E0" w:rsidR="00FA4D7C" w:rsidRDefault="00FA4D7C" w:rsidP="00717162"/>
    <w:p w14:paraId="7E8FA0E0" w14:textId="77777777" w:rsidR="00FA4D7C" w:rsidRDefault="00FA4D7C" w:rsidP="00717162"/>
    <w:p w14:paraId="06B8DB5C" w14:textId="77777777" w:rsidR="000C3E28" w:rsidRDefault="000C3E28" w:rsidP="00717162"/>
    <w:p w14:paraId="07F24944" w14:textId="77777777" w:rsidR="000C3E28" w:rsidRDefault="000C3E28" w:rsidP="00717162"/>
    <w:p w14:paraId="6B826536" w14:textId="77777777" w:rsidR="000C3E28" w:rsidRDefault="000C3E28" w:rsidP="00717162"/>
    <w:p w14:paraId="0E6E53EC" w14:textId="1745FE83" w:rsidR="006B45C4" w:rsidRDefault="00FA4D7C" w:rsidP="002358CF">
      <w:pPr>
        <w:pStyle w:val="ListParagraph"/>
        <w:numPr>
          <w:ilvl w:val="0"/>
          <w:numId w:val="2"/>
        </w:numPr>
        <w:ind w:left="720" w:hanging="720"/>
        <w:rPr>
          <w:b/>
        </w:rPr>
      </w:pPr>
      <w:r>
        <w:rPr>
          <w:b/>
        </w:rPr>
        <w:t>N</w:t>
      </w:r>
      <w:r w:rsidR="002358CF" w:rsidRPr="00F3084D">
        <w:rPr>
          <w:b/>
        </w:rPr>
        <w:t xml:space="preserve">umber of </w:t>
      </w:r>
      <w:r>
        <w:rPr>
          <w:b/>
        </w:rPr>
        <w:t xml:space="preserve">event participants </w:t>
      </w:r>
      <w:r w:rsidRPr="000C3E28">
        <w:rPr>
          <w:b/>
          <w:i/>
          <w:iCs/>
        </w:rPr>
        <w:t>not</w:t>
      </w:r>
      <w:r>
        <w:rPr>
          <w:b/>
        </w:rPr>
        <w:t xml:space="preserve"> affiliated with the Law School:</w:t>
      </w:r>
    </w:p>
    <w:p w14:paraId="399640E7" w14:textId="2097E80E" w:rsidR="009854AB" w:rsidRPr="00E33BCE" w:rsidRDefault="00E33BCE" w:rsidP="00E33BCE">
      <w:pPr>
        <w:ind w:left="720"/>
        <w:rPr>
          <w:bCs/>
        </w:rPr>
      </w:pPr>
      <w:r w:rsidRPr="00E33BCE">
        <w:rPr>
          <w:bCs/>
        </w:rPr>
        <w:t>If possible, list by general categories.</w:t>
      </w:r>
    </w:p>
    <w:p w14:paraId="56427E31" w14:textId="77777777" w:rsidR="009854AB" w:rsidRPr="00717162" w:rsidRDefault="009854AB" w:rsidP="009854AB">
      <w:pPr>
        <w:rPr>
          <w:bCs/>
        </w:rPr>
      </w:pPr>
    </w:p>
    <w:p w14:paraId="4FEFEFB2" w14:textId="77777777" w:rsidR="009854AB" w:rsidRDefault="009854AB" w:rsidP="009854AB">
      <w:pPr>
        <w:rPr>
          <w:b/>
        </w:rPr>
      </w:pPr>
    </w:p>
    <w:p w14:paraId="28EDB7B8" w14:textId="77777777" w:rsidR="009854AB" w:rsidRPr="009854AB" w:rsidRDefault="009854AB" w:rsidP="009854AB">
      <w:pPr>
        <w:pStyle w:val="ListParagraph"/>
        <w:numPr>
          <w:ilvl w:val="0"/>
          <w:numId w:val="2"/>
        </w:numPr>
        <w:rPr>
          <w:b/>
        </w:rPr>
        <w:sectPr w:rsidR="009854AB" w:rsidRPr="009854AB" w:rsidSect="001F436F">
          <w:pgSz w:w="12240" w:h="15840"/>
          <w:pgMar w:top="1008" w:right="1440" w:bottom="864" w:left="1440" w:header="720" w:footer="720" w:gutter="0"/>
          <w:cols w:space="720"/>
          <w:docGrid w:linePitch="360"/>
        </w:sectPr>
      </w:pPr>
    </w:p>
    <w:p w14:paraId="42ADD70D" w14:textId="056B3DBD" w:rsidR="000235B3" w:rsidRPr="00E50E3F" w:rsidRDefault="000235B3" w:rsidP="000235B3">
      <w:pPr>
        <w:jc w:val="center"/>
        <w:rPr>
          <w:b/>
          <w:sz w:val="28"/>
        </w:rPr>
      </w:pPr>
      <w:r w:rsidRPr="00E50E3F">
        <w:rPr>
          <w:b/>
          <w:sz w:val="28"/>
        </w:rPr>
        <w:lastRenderedPageBreak/>
        <w:t>JD Grants Committee</w:t>
      </w:r>
      <w:r>
        <w:rPr>
          <w:b/>
          <w:sz w:val="28"/>
        </w:rPr>
        <w:t xml:space="preserve"> </w:t>
      </w:r>
      <w:r w:rsidRPr="000674C3">
        <w:rPr>
          <w:b/>
          <w:sz w:val="28"/>
        </w:rPr>
        <w:t>–</w:t>
      </w:r>
      <w:r w:rsidR="00196DC8" w:rsidRPr="000674C3">
        <w:rPr>
          <w:b/>
          <w:sz w:val="28"/>
        </w:rPr>
        <w:t xml:space="preserve"> </w:t>
      </w:r>
      <w:r w:rsidR="00BB70B2" w:rsidRPr="000674C3">
        <w:rPr>
          <w:b/>
          <w:i/>
          <w:iCs/>
          <w:sz w:val="28"/>
        </w:rPr>
        <w:t>Local Event</w:t>
      </w:r>
      <w:r w:rsidR="00BB70B2">
        <w:rPr>
          <w:b/>
          <w:sz w:val="28"/>
        </w:rPr>
        <w:t xml:space="preserve"> </w:t>
      </w:r>
      <w:r w:rsidRPr="00E50E3F">
        <w:rPr>
          <w:b/>
          <w:sz w:val="28"/>
        </w:rPr>
        <w:t xml:space="preserve">Actual Expenses </w:t>
      </w:r>
      <w:r w:rsidR="009F6E49">
        <w:rPr>
          <w:b/>
          <w:sz w:val="28"/>
        </w:rPr>
        <w:t>Report</w:t>
      </w:r>
      <w:r w:rsidR="00AE6F66">
        <w:rPr>
          <w:b/>
          <w:sz w:val="28"/>
        </w:rPr>
        <w:t xml:space="preserve"> </w:t>
      </w:r>
      <w:r w:rsidR="002772AE" w:rsidRPr="00514EF5">
        <w:rPr>
          <w:b/>
          <w:sz w:val="28"/>
        </w:rPr>
        <w:t>20</w:t>
      </w:r>
      <w:r w:rsidR="00E25C3B" w:rsidRPr="00514EF5">
        <w:rPr>
          <w:b/>
          <w:sz w:val="28"/>
        </w:rPr>
        <w:t>2</w:t>
      </w:r>
      <w:r w:rsidR="005D6A0D">
        <w:rPr>
          <w:b/>
          <w:sz w:val="28"/>
        </w:rPr>
        <w:t>5</w:t>
      </w:r>
      <w:r w:rsidR="00353B80" w:rsidRPr="00514EF5">
        <w:rPr>
          <w:b/>
          <w:sz w:val="28"/>
        </w:rPr>
        <w:t>-</w:t>
      </w:r>
      <w:r w:rsidR="00FC5DC9" w:rsidRPr="00514EF5">
        <w:rPr>
          <w:b/>
          <w:sz w:val="28"/>
        </w:rPr>
        <w:t>20</w:t>
      </w:r>
      <w:r w:rsidR="00ED7B02" w:rsidRPr="00514EF5">
        <w:rPr>
          <w:b/>
          <w:sz w:val="28"/>
        </w:rPr>
        <w:t>2</w:t>
      </w:r>
      <w:r w:rsidR="005D6A0D">
        <w:rPr>
          <w:b/>
          <w:sz w:val="28"/>
        </w:rPr>
        <w:t>6</w:t>
      </w:r>
    </w:p>
    <w:p w14:paraId="221FD2F5" w14:textId="7D6B70D7" w:rsidR="004A6606" w:rsidRPr="004A6606" w:rsidRDefault="00C81429" w:rsidP="004A6606">
      <w:pPr>
        <w:rPr>
          <w:b/>
          <w:u w:val="single"/>
        </w:rPr>
      </w:pPr>
      <w:r>
        <w:rPr>
          <w:b/>
          <w:u w:val="single"/>
        </w:rPr>
        <w:t>Q</w:t>
      </w:r>
      <w:r w:rsidR="00353B80">
        <w:rPr>
          <w:b/>
          <w:u w:val="single"/>
        </w:rPr>
        <w:t>uestion 1</w:t>
      </w:r>
      <w:r w:rsidR="00587EE2">
        <w:rPr>
          <w:b/>
          <w:u w:val="single"/>
        </w:rPr>
        <w:t>2</w:t>
      </w:r>
      <w:r w:rsidR="004A6606" w:rsidRPr="004A6606">
        <w:rPr>
          <w:b/>
          <w:u w:val="single"/>
        </w:rPr>
        <w:t>:</w:t>
      </w:r>
    </w:p>
    <w:p w14:paraId="39ECD48D" w14:textId="77777777" w:rsidR="00745BFA" w:rsidRDefault="006B45C4" w:rsidP="00745BFA">
      <w:pPr>
        <w:pStyle w:val="ListParagraph"/>
        <w:numPr>
          <w:ilvl w:val="0"/>
          <w:numId w:val="18"/>
        </w:numPr>
      </w:pPr>
      <w:r>
        <w:t>Prov</w:t>
      </w:r>
      <w:r w:rsidR="00C81429">
        <w:t xml:space="preserve">ide detailed information in this </w:t>
      </w:r>
      <w:r>
        <w:t xml:space="preserve">table about all of the expenses incurred for this event.  </w:t>
      </w:r>
    </w:p>
    <w:p w14:paraId="4DA2ED01" w14:textId="77777777" w:rsidR="006B45C4" w:rsidRPr="00931BA1" w:rsidRDefault="00745BFA" w:rsidP="00745BFA">
      <w:pPr>
        <w:pStyle w:val="ListParagraph"/>
        <w:numPr>
          <w:ilvl w:val="0"/>
          <w:numId w:val="18"/>
        </w:numPr>
      </w:pPr>
      <w:r w:rsidRPr="00931BA1">
        <w:t xml:space="preserve">Be sure to double-check </w:t>
      </w:r>
      <w:r w:rsidRPr="000C3E28">
        <w:rPr>
          <w:i/>
          <w:iCs/>
        </w:rPr>
        <w:t>all</w:t>
      </w:r>
      <w:r w:rsidRPr="00931BA1">
        <w:t xml:space="preserve"> of the calculations.</w:t>
      </w:r>
    </w:p>
    <w:tbl>
      <w:tblPr>
        <w:tblStyle w:val="TableGrid"/>
        <w:tblW w:w="0" w:type="auto"/>
        <w:tblLook w:val="04A0" w:firstRow="1" w:lastRow="0" w:firstColumn="1" w:lastColumn="0" w:noHBand="0" w:noVBand="1"/>
      </w:tblPr>
      <w:tblGrid>
        <w:gridCol w:w="5755"/>
        <w:gridCol w:w="1440"/>
        <w:gridCol w:w="1440"/>
        <w:gridCol w:w="2880"/>
        <w:gridCol w:w="1435"/>
      </w:tblGrid>
      <w:tr w:rsidR="006B45C4" w14:paraId="6895752F" w14:textId="77777777" w:rsidTr="00745BFA">
        <w:tc>
          <w:tcPr>
            <w:tcW w:w="5755" w:type="dxa"/>
          </w:tcPr>
          <w:p w14:paraId="7E6B19A6" w14:textId="77777777" w:rsidR="00F37C1D" w:rsidRDefault="00F37C1D" w:rsidP="00B161D6">
            <w:pPr>
              <w:jc w:val="center"/>
              <w:rPr>
                <w:b/>
              </w:rPr>
            </w:pPr>
          </w:p>
          <w:p w14:paraId="6DC3F0C9" w14:textId="77777777" w:rsidR="006B45C4" w:rsidRPr="007321AE" w:rsidRDefault="006B45C4" w:rsidP="00B161D6">
            <w:pPr>
              <w:jc w:val="center"/>
              <w:rPr>
                <w:b/>
              </w:rPr>
            </w:pPr>
            <w:r>
              <w:rPr>
                <w:b/>
              </w:rPr>
              <w:t xml:space="preserve">Itemized List of </w:t>
            </w:r>
            <w:r w:rsidRPr="007321AE">
              <w:rPr>
                <w:b/>
              </w:rPr>
              <w:t>Expense</w:t>
            </w:r>
            <w:r>
              <w:rPr>
                <w:b/>
              </w:rPr>
              <w:t>s</w:t>
            </w:r>
          </w:p>
          <w:p w14:paraId="439B3AE8" w14:textId="4E182E39" w:rsidR="006B45C4" w:rsidRDefault="000674C3" w:rsidP="000674C3">
            <w:pPr>
              <w:pStyle w:val="ListParagraph"/>
            </w:pPr>
            <w:r>
              <w:t>Be sure to include all expenses listed on the funding request form.</w:t>
            </w:r>
          </w:p>
        </w:tc>
        <w:tc>
          <w:tcPr>
            <w:tcW w:w="1440" w:type="dxa"/>
          </w:tcPr>
          <w:p w14:paraId="352FBA3D" w14:textId="77777777" w:rsidR="006B45C4" w:rsidRDefault="006B45C4" w:rsidP="00745BFA">
            <w:pPr>
              <w:jc w:val="center"/>
            </w:pPr>
            <w:r w:rsidRPr="007321AE">
              <w:rPr>
                <w:b/>
              </w:rPr>
              <w:t>Total</w:t>
            </w:r>
            <w:r>
              <w:rPr>
                <w:b/>
              </w:rPr>
              <w:t xml:space="preserve"> </w:t>
            </w:r>
            <w:r w:rsidR="00745BFA" w:rsidRPr="00931BA1">
              <w:rPr>
                <w:b/>
              </w:rPr>
              <w:t xml:space="preserve">cost of </w:t>
            </w:r>
            <w:r w:rsidR="004433D9" w:rsidRPr="00931BA1">
              <w:rPr>
                <w:b/>
              </w:rPr>
              <w:t>e</w:t>
            </w:r>
            <w:r w:rsidRPr="00931BA1">
              <w:rPr>
                <w:b/>
              </w:rPr>
              <w:t xml:space="preserve">ach </w:t>
            </w:r>
            <w:r w:rsidR="004433D9" w:rsidRPr="00931BA1">
              <w:rPr>
                <w:b/>
              </w:rPr>
              <w:t>i</w:t>
            </w:r>
            <w:r w:rsidRPr="00931BA1">
              <w:rPr>
                <w:b/>
              </w:rPr>
              <w:t>tem</w:t>
            </w:r>
          </w:p>
        </w:tc>
        <w:tc>
          <w:tcPr>
            <w:tcW w:w="1440" w:type="dxa"/>
          </w:tcPr>
          <w:p w14:paraId="0308757B" w14:textId="77777777" w:rsidR="006B45C4" w:rsidRDefault="00196DC8" w:rsidP="00196DC8">
            <w:pPr>
              <w:jc w:val="center"/>
              <w:rPr>
                <w:b/>
              </w:rPr>
            </w:pPr>
            <w:r>
              <w:rPr>
                <w:b/>
              </w:rPr>
              <w:t>Law School prepaid item?</w:t>
            </w:r>
          </w:p>
          <w:p w14:paraId="768F8F73" w14:textId="77777777" w:rsidR="00AE6F66" w:rsidRDefault="00AE6F66" w:rsidP="00196DC8">
            <w:pPr>
              <w:jc w:val="center"/>
            </w:pPr>
            <w:r w:rsidRPr="00931BA1">
              <w:rPr>
                <w:b/>
              </w:rPr>
              <w:t>(yes or no)</w:t>
            </w:r>
          </w:p>
        </w:tc>
        <w:tc>
          <w:tcPr>
            <w:tcW w:w="2880" w:type="dxa"/>
          </w:tcPr>
          <w:p w14:paraId="7C7F2F94" w14:textId="77777777" w:rsidR="006B45C4" w:rsidRDefault="00235E79" w:rsidP="00235E79">
            <w:pPr>
              <w:jc w:val="center"/>
              <w:rPr>
                <w:b/>
              </w:rPr>
            </w:pPr>
            <w:r w:rsidRPr="00235E79">
              <w:rPr>
                <w:b/>
              </w:rPr>
              <w:t>Name of person to be reimbursed or entity</w:t>
            </w:r>
            <w:r w:rsidR="0088141D">
              <w:rPr>
                <w:b/>
              </w:rPr>
              <w:t>*</w:t>
            </w:r>
            <w:r w:rsidRPr="00235E79">
              <w:rPr>
                <w:b/>
              </w:rPr>
              <w:t xml:space="preserve"> to be paid</w:t>
            </w:r>
            <w:r>
              <w:rPr>
                <w:b/>
                <w:i/>
              </w:rPr>
              <w:t xml:space="preserve"> </w:t>
            </w:r>
            <w:r w:rsidR="00196DC8">
              <w:rPr>
                <w:b/>
              </w:rPr>
              <w:t>for</w:t>
            </w:r>
            <w:r w:rsidR="002772AE">
              <w:rPr>
                <w:b/>
              </w:rPr>
              <w:t xml:space="preserve"> the item</w:t>
            </w:r>
          </w:p>
          <w:p w14:paraId="654A8671" w14:textId="67E378FE" w:rsidR="0088141D" w:rsidRPr="00BB70B2" w:rsidRDefault="0088141D" w:rsidP="00BB70B2">
            <w:pPr>
              <w:jc w:val="center"/>
              <w:rPr>
                <w:b/>
              </w:rPr>
            </w:pPr>
            <w:r w:rsidRPr="000674C3">
              <w:rPr>
                <w:b/>
              </w:rPr>
              <w:t>(*</w:t>
            </w:r>
            <w:r w:rsidR="000674C3">
              <w:rPr>
                <w:b/>
              </w:rPr>
              <w:t xml:space="preserve">e.g., </w:t>
            </w:r>
            <w:r w:rsidRPr="000674C3">
              <w:rPr>
                <w:b/>
              </w:rPr>
              <w:t>caterer</w:t>
            </w:r>
            <w:r w:rsidR="000674C3">
              <w:rPr>
                <w:b/>
              </w:rPr>
              <w:t>, venue)</w:t>
            </w:r>
          </w:p>
        </w:tc>
        <w:tc>
          <w:tcPr>
            <w:tcW w:w="1435" w:type="dxa"/>
          </w:tcPr>
          <w:p w14:paraId="77149C6D" w14:textId="77777777" w:rsidR="006B45C4" w:rsidRPr="00931BA1" w:rsidRDefault="00196DC8" w:rsidP="00353B80">
            <w:pPr>
              <w:jc w:val="center"/>
              <w:rPr>
                <w:b/>
                <w:sz w:val="20"/>
              </w:rPr>
            </w:pPr>
            <w:r w:rsidRPr="00931BA1">
              <w:rPr>
                <w:b/>
                <w:sz w:val="20"/>
              </w:rPr>
              <w:t>Item to be paid by another funding source?</w:t>
            </w:r>
          </w:p>
          <w:p w14:paraId="6CC1F9B5" w14:textId="77777777" w:rsidR="00AE6F66" w:rsidRPr="00931BA1" w:rsidRDefault="00AE6F66" w:rsidP="00353B80">
            <w:pPr>
              <w:jc w:val="center"/>
              <w:rPr>
                <w:b/>
              </w:rPr>
            </w:pPr>
            <w:r w:rsidRPr="00931BA1">
              <w:rPr>
                <w:b/>
                <w:sz w:val="20"/>
              </w:rPr>
              <w:t>(yes or no)</w:t>
            </w:r>
          </w:p>
        </w:tc>
      </w:tr>
      <w:tr w:rsidR="006B45C4" w14:paraId="78C6A596" w14:textId="77777777" w:rsidTr="00745BFA">
        <w:tc>
          <w:tcPr>
            <w:tcW w:w="5755" w:type="dxa"/>
          </w:tcPr>
          <w:p w14:paraId="48BD8396" w14:textId="77777777" w:rsidR="006B45C4" w:rsidRDefault="006B45C4" w:rsidP="00B161D6">
            <w:pPr>
              <w:spacing w:line="276" w:lineRule="auto"/>
            </w:pPr>
          </w:p>
        </w:tc>
        <w:tc>
          <w:tcPr>
            <w:tcW w:w="1440" w:type="dxa"/>
          </w:tcPr>
          <w:p w14:paraId="296DE078" w14:textId="77777777" w:rsidR="006B45C4" w:rsidRDefault="006B45C4" w:rsidP="00AE6F66">
            <w:pPr>
              <w:spacing w:line="276" w:lineRule="auto"/>
              <w:jc w:val="right"/>
            </w:pPr>
          </w:p>
        </w:tc>
        <w:tc>
          <w:tcPr>
            <w:tcW w:w="1440" w:type="dxa"/>
          </w:tcPr>
          <w:p w14:paraId="7749204D" w14:textId="77777777" w:rsidR="006B45C4" w:rsidRDefault="006B45C4" w:rsidP="006A1823">
            <w:pPr>
              <w:spacing w:line="276" w:lineRule="auto"/>
              <w:jc w:val="center"/>
            </w:pPr>
          </w:p>
        </w:tc>
        <w:tc>
          <w:tcPr>
            <w:tcW w:w="2880" w:type="dxa"/>
          </w:tcPr>
          <w:p w14:paraId="4B691977" w14:textId="77777777" w:rsidR="006B45C4" w:rsidRDefault="006B45C4" w:rsidP="0003355B">
            <w:pPr>
              <w:spacing w:line="276" w:lineRule="auto"/>
              <w:jc w:val="center"/>
            </w:pPr>
          </w:p>
        </w:tc>
        <w:tc>
          <w:tcPr>
            <w:tcW w:w="1435" w:type="dxa"/>
          </w:tcPr>
          <w:p w14:paraId="1A02CEDD" w14:textId="77777777" w:rsidR="006B45C4" w:rsidRDefault="006B45C4" w:rsidP="006A1823">
            <w:pPr>
              <w:spacing w:line="276" w:lineRule="auto"/>
              <w:jc w:val="center"/>
            </w:pPr>
          </w:p>
        </w:tc>
      </w:tr>
      <w:tr w:rsidR="006B45C4" w14:paraId="046A3D76" w14:textId="77777777" w:rsidTr="00745BFA">
        <w:tc>
          <w:tcPr>
            <w:tcW w:w="5755" w:type="dxa"/>
          </w:tcPr>
          <w:p w14:paraId="77CB5942" w14:textId="77777777" w:rsidR="006B45C4" w:rsidRDefault="006B45C4" w:rsidP="00B161D6">
            <w:pPr>
              <w:spacing w:line="276" w:lineRule="auto"/>
            </w:pPr>
          </w:p>
        </w:tc>
        <w:tc>
          <w:tcPr>
            <w:tcW w:w="1440" w:type="dxa"/>
          </w:tcPr>
          <w:p w14:paraId="4F2C3D39" w14:textId="77777777" w:rsidR="006B45C4" w:rsidRDefault="006B45C4" w:rsidP="006A1823">
            <w:pPr>
              <w:spacing w:line="276" w:lineRule="auto"/>
              <w:jc w:val="right"/>
            </w:pPr>
          </w:p>
        </w:tc>
        <w:tc>
          <w:tcPr>
            <w:tcW w:w="1440" w:type="dxa"/>
          </w:tcPr>
          <w:p w14:paraId="6F35A479" w14:textId="77777777" w:rsidR="006B45C4" w:rsidRDefault="006B45C4" w:rsidP="006A1823">
            <w:pPr>
              <w:spacing w:line="276" w:lineRule="auto"/>
              <w:jc w:val="center"/>
            </w:pPr>
          </w:p>
        </w:tc>
        <w:tc>
          <w:tcPr>
            <w:tcW w:w="2880" w:type="dxa"/>
          </w:tcPr>
          <w:p w14:paraId="77F39DF4" w14:textId="77777777" w:rsidR="006B45C4" w:rsidRDefault="006B45C4" w:rsidP="0003355B">
            <w:pPr>
              <w:spacing w:line="276" w:lineRule="auto"/>
              <w:jc w:val="center"/>
            </w:pPr>
          </w:p>
        </w:tc>
        <w:tc>
          <w:tcPr>
            <w:tcW w:w="1435" w:type="dxa"/>
          </w:tcPr>
          <w:p w14:paraId="57FF9E56" w14:textId="77777777" w:rsidR="006B45C4" w:rsidRDefault="006B45C4" w:rsidP="006A1823">
            <w:pPr>
              <w:spacing w:line="276" w:lineRule="auto"/>
              <w:jc w:val="center"/>
            </w:pPr>
          </w:p>
        </w:tc>
      </w:tr>
      <w:tr w:rsidR="006B45C4" w14:paraId="0C6F0BF2" w14:textId="77777777" w:rsidTr="00745BFA">
        <w:tc>
          <w:tcPr>
            <w:tcW w:w="5755" w:type="dxa"/>
          </w:tcPr>
          <w:p w14:paraId="7AC480C6" w14:textId="77777777" w:rsidR="006B45C4" w:rsidRDefault="006B45C4" w:rsidP="00B161D6">
            <w:pPr>
              <w:spacing w:line="276" w:lineRule="auto"/>
            </w:pPr>
          </w:p>
        </w:tc>
        <w:tc>
          <w:tcPr>
            <w:tcW w:w="1440" w:type="dxa"/>
          </w:tcPr>
          <w:p w14:paraId="5F8D32E0" w14:textId="77777777" w:rsidR="006B45C4" w:rsidRDefault="006B45C4" w:rsidP="006A1823">
            <w:pPr>
              <w:spacing w:line="276" w:lineRule="auto"/>
              <w:jc w:val="right"/>
            </w:pPr>
          </w:p>
        </w:tc>
        <w:tc>
          <w:tcPr>
            <w:tcW w:w="1440" w:type="dxa"/>
          </w:tcPr>
          <w:p w14:paraId="46E59A75" w14:textId="77777777" w:rsidR="006B45C4" w:rsidRDefault="006B45C4" w:rsidP="006A1823">
            <w:pPr>
              <w:spacing w:line="276" w:lineRule="auto"/>
              <w:jc w:val="center"/>
            </w:pPr>
          </w:p>
        </w:tc>
        <w:tc>
          <w:tcPr>
            <w:tcW w:w="2880" w:type="dxa"/>
          </w:tcPr>
          <w:p w14:paraId="71636799" w14:textId="77777777" w:rsidR="006B45C4" w:rsidRDefault="006B45C4" w:rsidP="0003355B">
            <w:pPr>
              <w:spacing w:line="276" w:lineRule="auto"/>
              <w:jc w:val="center"/>
            </w:pPr>
          </w:p>
        </w:tc>
        <w:tc>
          <w:tcPr>
            <w:tcW w:w="1435" w:type="dxa"/>
          </w:tcPr>
          <w:p w14:paraId="0D8A4468" w14:textId="77777777" w:rsidR="006B45C4" w:rsidRDefault="006B45C4" w:rsidP="006A1823">
            <w:pPr>
              <w:spacing w:line="276" w:lineRule="auto"/>
              <w:jc w:val="center"/>
            </w:pPr>
          </w:p>
        </w:tc>
      </w:tr>
      <w:tr w:rsidR="006B45C4" w14:paraId="779C821C" w14:textId="77777777" w:rsidTr="00745BFA">
        <w:tc>
          <w:tcPr>
            <w:tcW w:w="5755" w:type="dxa"/>
          </w:tcPr>
          <w:p w14:paraId="1B2A054E" w14:textId="77777777" w:rsidR="006B45C4" w:rsidRDefault="006B45C4" w:rsidP="00B161D6">
            <w:pPr>
              <w:spacing w:line="276" w:lineRule="auto"/>
            </w:pPr>
          </w:p>
        </w:tc>
        <w:tc>
          <w:tcPr>
            <w:tcW w:w="1440" w:type="dxa"/>
          </w:tcPr>
          <w:p w14:paraId="361A3244" w14:textId="77777777" w:rsidR="006B45C4" w:rsidRDefault="006B45C4" w:rsidP="006A1823">
            <w:pPr>
              <w:spacing w:line="276" w:lineRule="auto"/>
              <w:jc w:val="right"/>
            </w:pPr>
          </w:p>
        </w:tc>
        <w:tc>
          <w:tcPr>
            <w:tcW w:w="1440" w:type="dxa"/>
          </w:tcPr>
          <w:p w14:paraId="260725A2" w14:textId="77777777" w:rsidR="006B45C4" w:rsidRDefault="006B45C4" w:rsidP="006A1823">
            <w:pPr>
              <w:spacing w:line="276" w:lineRule="auto"/>
              <w:jc w:val="center"/>
            </w:pPr>
          </w:p>
        </w:tc>
        <w:tc>
          <w:tcPr>
            <w:tcW w:w="2880" w:type="dxa"/>
          </w:tcPr>
          <w:p w14:paraId="7B3B83E7" w14:textId="77777777" w:rsidR="006B45C4" w:rsidRDefault="006B45C4" w:rsidP="0003355B">
            <w:pPr>
              <w:spacing w:line="276" w:lineRule="auto"/>
              <w:jc w:val="center"/>
            </w:pPr>
          </w:p>
        </w:tc>
        <w:tc>
          <w:tcPr>
            <w:tcW w:w="1435" w:type="dxa"/>
          </w:tcPr>
          <w:p w14:paraId="35401CC5" w14:textId="77777777" w:rsidR="006B45C4" w:rsidRDefault="006B45C4" w:rsidP="006A1823">
            <w:pPr>
              <w:spacing w:line="276" w:lineRule="auto"/>
              <w:jc w:val="center"/>
            </w:pPr>
          </w:p>
        </w:tc>
      </w:tr>
      <w:tr w:rsidR="006B45C4" w14:paraId="242A94C5" w14:textId="77777777" w:rsidTr="00745BFA">
        <w:tc>
          <w:tcPr>
            <w:tcW w:w="5755" w:type="dxa"/>
          </w:tcPr>
          <w:p w14:paraId="4A38767D" w14:textId="77777777" w:rsidR="006B45C4" w:rsidRDefault="006B45C4" w:rsidP="00B161D6">
            <w:pPr>
              <w:spacing w:line="276" w:lineRule="auto"/>
            </w:pPr>
          </w:p>
        </w:tc>
        <w:tc>
          <w:tcPr>
            <w:tcW w:w="1440" w:type="dxa"/>
          </w:tcPr>
          <w:p w14:paraId="73267F3C" w14:textId="77777777" w:rsidR="006B45C4" w:rsidRDefault="006B45C4" w:rsidP="006A1823">
            <w:pPr>
              <w:spacing w:line="276" w:lineRule="auto"/>
              <w:jc w:val="right"/>
            </w:pPr>
          </w:p>
        </w:tc>
        <w:tc>
          <w:tcPr>
            <w:tcW w:w="1440" w:type="dxa"/>
          </w:tcPr>
          <w:p w14:paraId="26EC1B3B" w14:textId="77777777" w:rsidR="006B45C4" w:rsidRDefault="006B45C4" w:rsidP="006A1823">
            <w:pPr>
              <w:spacing w:line="276" w:lineRule="auto"/>
              <w:jc w:val="center"/>
            </w:pPr>
          </w:p>
        </w:tc>
        <w:tc>
          <w:tcPr>
            <w:tcW w:w="2880" w:type="dxa"/>
          </w:tcPr>
          <w:p w14:paraId="4ADD78C8" w14:textId="77777777" w:rsidR="006B45C4" w:rsidRDefault="006B45C4" w:rsidP="0003355B">
            <w:pPr>
              <w:spacing w:line="276" w:lineRule="auto"/>
              <w:jc w:val="center"/>
            </w:pPr>
          </w:p>
        </w:tc>
        <w:tc>
          <w:tcPr>
            <w:tcW w:w="1435" w:type="dxa"/>
          </w:tcPr>
          <w:p w14:paraId="2D6F5C09" w14:textId="77777777" w:rsidR="006B45C4" w:rsidRDefault="006B45C4" w:rsidP="006A1823">
            <w:pPr>
              <w:spacing w:line="276" w:lineRule="auto"/>
              <w:jc w:val="center"/>
            </w:pPr>
          </w:p>
        </w:tc>
      </w:tr>
      <w:tr w:rsidR="006B45C4" w14:paraId="7911D8F2" w14:textId="77777777" w:rsidTr="00745BFA">
        <w:tc>
          <w:tcPr>
            <w:tcW w:w="5755" w:type="dxa"/>
          </w:tcPr>
          <w:p w14:paraId="109A18B2" w14:textId="77777777" w:rsidR="006B45C4" w:rsidRDefault="006B45C4" w:rsidP="00B161D6">
            <w:pPr>
              <w:spacing w:line="276" w:lineRule="auto"/>
            </w:pPr>
          </w:p>
        </w:tc>
        <w:tc>
          <w:tcPr>
            <w:tcW w:w="1440" w:type="dxa"/>
          </w:tcPr>
          <w:p w14:paraId="02B210F3" w14:textId="77777777" w:rsidR="006B45C4" w:rsidRDefault="006B45C4" w:rsidP="006A1823">
            <w:pPr>
              <w:spacing w:line="276" w:lineRule="auto"/>
              <w:jc w:val="right"/>
            </w:pPr>
          </w:p>
        </w:tc>
        <w:tc>
          <w:tcPr>
            <w:tcW w:w="1440" w:type="dxa"/>
          </w:tcPr>
          <w:p w14:paraId="0440FB2B" w14:textId="77777777" w:rsidR="006B45C4" w:rsidRDefault="006B45C4" w:rsidP="006A1823">
            <w:pPr>
              <w:spacing w:line="276" w:lineRule="auto"/>
              <w:jc w:val="center"/>
            </w:pPr>
          </w:p>
        </w:tc>
        <w:tc>
          <w:tcPr>
            <w:tcW w:w="2880" w:type="dxa"/>
          </w:tcPr>
          <w:p w14:paraId="4BF05FA3" w14:textId="77777777" w:rsidR="006B45C4" w:rsidRDefault="006B45C4" w:rsidP="0003355B">
            <w:pPr>
              <w:spacing w:line="276" w:lineRule="auto"/>
              <w:jc w:val="center"/>
            </w:pPr>
          </w:p>
        </w:tc>
        <w:tc>
          <w:tcPr>
            <w:tcW w:w="1435" w:type="dxa"/>
          </w:tcPr>
          <w:p w14:paraId="5F91D7D4" w14:textId="77777777" w:rsidR="006B45C4" w:rsidRDefault="006B45C4" w:rsidP="006A1823">
            <w:pPr>
              <w:spacing w:line="276" w:lineRule="auto"/>
              <w:jc w:val="center"/>
            </w:pPr>
          </w:p>
        </w:tc>
      </w:tr>
      <w:tr w:rsidR="006B45C4" w14:paraId="059B7641" w14:textId="77777777" w:rsidTr="00745BFA">
        <w:tc>
          <w:tcPr>
            <w:tcW w:w="5755" w:type="dxa"/>
          </w:tcPr>
          <w:p w14:paraId="3CBCC290" w14:textId="77777777" w:rsidR="006B45C4" w:rsidRPr="00003EC4" w:rsidRDefault="006B45C4" w:rsidP="00B161D6">
            <w:pPr>
              <w:spacing w:line="276" w:lineRule="auto"/>
              <w:rPr>
                <w:bCs/>
              </w:rPr>
            </w:pPr>
          </w:p>
        </w:tc>
        <w:tc>
          <w:tcPr>
            <w:tcW w:w="1440" w:type="dxa"/>
          </w:tcPr>
          <w:p w14:paraId="3080D186" w14:textId="77777777" w:rsidR="006B45C4" w:rsidRDefault="006B45C4" w:rsidP="006A1823">
            <w:pPr>
              <w:spacing w:line="276" w:lineRule="auto"/>
              <w:jc w:val="right"/>
            </w:pPr>
          </w:p>
        </w:tc>
        <w:tc>
          <w:tcPr>
            <w:tcW w:w="1440" w:type="dxa"/>
          </w:tcPr>
          <w:p w14:paraId="58F2D8E5" w14:textId="77777777" w:rsidR="006B45C4" w:rsidRDefault="006B45C4" w:rsidP="006A1823">
            <w:pPr>
              <w:spacing w:line="276" w:lineRule="auto"/>
              <w:jc w:val="center"/>
            </w:pPr>
          </w:p>
        </w:tc>
        <w:tc>
          <w:tcPr>
            <w:tcW w:w="2880" w:type="dxa"/>
          </w:tcPr>
          <w:p w14:paraId="7777B383" w14:textId="77777777" w:rsidR="006B45C4" w:rsidRDefault="006B45C4" w:rsidP="0003355B">
            <w:pPr>
              <w:spacing w:line="276" w:lineRule="auto"/>
              <w:jc w:val="center"/>
            </w:pPr>
          </w:p>
        </w:tc>
        <w:tc>
          <w:tcPr>
            <w:tcW w:w="1435" w:type="dxa"/>
          </w:tcPr>
          <w:p w14:paraId="462E9F20" w14:textId="77777777" w:rsidR="006B45C4" w:rsidRDefault="006B45C4" w:rsidP="006A1823">
            <w:pPr>
              <w:spacing w:line="276" w:lineRule="auto"/>
              <w:jc w:val="center"/>
            </w:pPr>
          </w:p>
        </w:tc>
      </w:tr>
      <w:tr w:rsidR="006B45C4" w14:paraId="0D9E0871" w14:textId="77777777" w:rsidTr="00745BFA">
        <w:tc>
          <w:tcPr>
            <w:tcW w:w="5755" w:type="dxa"/>
          </w:tcPr>
          <w:p w14:paraId="3814571B" w14:textId="77777777" w:rsidR="006B45C4" w:rsidRPr="00003EC4" w:rsidRDefault="006B45C4" w:rsidP="00B161D6">
            <w:pPr>
              <w:spacing w:line="276" w:lineRule="auto"/>
              <w:rPr>
                <w:bCs/>
              </w:rPr>
            </w:pPr>
          </w:p>
        </w:tc>
        <w:tc>
          <w:tcPr>
            <w:tcW w:w="1440" w:type="dxa"/>
          </w:tcPr>
          <w:p w14:paraId="7F5E8930" w14:textId="77777777" w:rsidR="006B45C4" w:rsidRDefault="006B45C4" w:rsidP="006A1823">
            <w:pPr>
              <w:spacing w:line="276" w:lineRule="auto"/>
              <w:jc w:val="right"/>
            </w:pPr>
          </w:p>
        </w:tc>
        <w:tc>
          <w:tcPr>
            <w:tcW w:w="1440" w:type="dxa"/>
          </w:tcPr>
          <w:p w14:paraId="68C1E33B" w14:textId="77777777" w:rsidR="006B45C4" w:rsidRDefault="006B45C4" w:rsidP="006A1823">
            <w:pPr>
              <w:spacing w:line="276" w:lineRule="auto"/>
              <w:jc w:val="center"/>
            </w:pPr>
          </w:p>
        </w:tc>
        <w:tc>
          <w:tcPr>
            <w:tcW w:w="2880" w:type="dxa"/>
          </w:tcPr>
          <w:p w14:paraId="713744BE" w14:textId="77777777" w:rsidR="006B45C4" w:rsidRDefault="006B45C4" w:rsidP="0003355B">
            <w:pPr>
              <w:spacing w:line="276" w:lineRule="auto"/>
              <w:jc w:val="center"/>
            </w:pPr>
          </w:p>
        </w:tc>
        <w:tc>
          <w:tcPr>
            <w:tcW w:w="1435" w:type="dxa"/>
          </w:tcPr>
          <w:p w14:paraId="705525F5" w14:textId="77777777" w:rsidR="006B45C4" w:rsidRDefault="006B45C4" w:rsidP="006A1823">
            <w:pPr>
              <w:spacing w:line="276" w:lineRule="auto"/>
              <w:jc w:val="center"/>
            </w:pPr>
          </w:p>
        </w:tc>
      </w:tr>
      <w:tr w:rsidR="006B45C4" w14:paraId="4CF20346" w14:textId="77777777" w:rsidTr="00745BFA">
        <w:tc>
          <w:tcPr>
            <w:tcW w:w="5755" w:type="dxa"/>
          </w:tcPr>
          <w:p w14:paraId="02B681D7" w14:textId="77777777" w:rsidR="006B45C4" w:rsidRPr="00003EC4" w:rsidRDefault="006B45C4" w:rsidP="00B161D6">
            <w:pPr>
              <w:spacing w:line="276" w:lineRule="auto"/>
              <w:rPr>
                <w:bCs/>
              </w:rPr>
            </w:pPr>
          </w:p>
        </w:tc>
        <w:tc>
          <w:tcPr>
            <w:tcW w:w="1440" w:type="dxa"/>
          </w:tcPr>
          <w:p w14:paraId="2E9FBDB8" w14:textId="77777777" w:rsidR="006B45C4" w:rsidRDefault="006B45C4" w:rsidP="006A1823">
            <w:pPr>
              <w:spacing w:line="276" w:lineRule="auto"/>
              <w:jc w:val="right"/>
            </w:pPr>
          </w:p>
        </w:tc>
        <w:tc>
          <w:tcPr>
            <w:tcW w:w="1440" w:type="dxa"/>
          </w:tcPr>
          <w:p w14:paraId="413E008E" w14:textId="77777777" w:rsidR="006B45C4" w:rsidRDefault="006B45C4" w:rsidP="006A1823">
            <w:pPr>
              <w:spacing w:line="276" w:lineRule="auto"/>
              <w:jc w:val="center"/>
            </w:pPr>
          </w:p>
        </w:tc>
        <w:tc>
          <w:tcPr>
            <w:tcW w:w="2880" w:type="dxa"/>
          </w:tcPr>
          <w:p w14:paraId="02A827B9" w14:textId="77777777" w:rsidR="006B45C4" w:rsidRDefault="006B45C4" w:rsidP="0003355B">
            <w:pPr>
              <w:spacing w:line="276" w:lineRule="auto"/>
              <w:jc w:val="center"/>
            </w:pPr>
          </w:p>
        </w:tc>
        <w:tc>
          <w:tcPr>
            <w:tcW w:w="1435" w:type="dxa"/>
          </w:tcPr>
          <w:p w14:paraId="08089969" w14:textId="77777777" w:rsidR="006B45C4" w:rsidRDefault="006B45C4" w:rsidP="006A1823">
            <w:pPr>
              <w:spacing w:line="276" w:lineRule="auto"/>
              <w:jc w:val="center"/>
            </w:pPr>
          </w:p>
        </w:tc>
      </w:tr>
      <w:tr w:rsidR="006B45C4" w14:paraId="540DEC8C" w14:textId="77777777" w:rsidTr="00745BFA">
        <w:tc>
          <w:tcPr>
            <w:tcW w:w="5755" w:type="dxa"/>
          </w:tcPr>
          <w:p w14:paraId="7B7472C0" w14:textId="77777777" w:rsidR="006B45C4" w:rsidRPr="00003EC4" w:rsidRDefault="006B45C4" w:rsidP="00B161D6">
            <w:pPr>
              <w:spacing w:line="276" w:lineRule="auto"/>
              <w:rPr>
                <w:bCs/>
              </w:rPr>
            </w:pPr>
          </w:p>
        </w:tc>
        <w:tc>
          <w:tcPr>
            <w:tcW w:w="1440" w:type="dxa"/>
          </w:tcPr>
          <w:p w14:paraId="3D633AF8" w14:textId="77777777" w:rsidR="006B45C4" w:rsidRDefault="006B45C4" w:rsidP="006A1823">
            <w:pPr>
              <w:spacing w:line="276" w:lineRule="auto"/>
              <w:jc w:val="right"/>
            </w:pPr>
          </w:p>
        </w:tc>
        <w:tc>
          <w:tcPr>
            <w:tcW w:w="1440" w:type="dxa"/>
          </w:tcPr>
          <w:p w14:paraId="22DA0274" w14:textId="77777777" w:rsidR="006B45C4" w:rsidRDefault="006B45C4" w:rsidP="006A1823">
            <w:pPr>
              <w:spacing w:line="276" w:lineRule="auto"/>
              <w:jc w:val="center"/>
            </w:pPr>
          </w:p>
        </w:tc>
        <w:tc>
          <w:tcPr>
            <w:tcW w:w="2880" w:type="dxa"/>
          </w:tcPr>
          <w:p w14:paraId="209CE51F" w14:textId="77777777" w:rsidR="006B45C4" w:rsidRDefault="006B45C4" w:rsidP="0003355B">
            <w:pPr>
              <w:spacing w:line="276" w:lineRule="auto"/>
              <w:jc w:val="center"/>
            </w:pPr>
          </w:p>
        </w:tc>
        <w:tc>
          <w:tcPr>
            <w:tcW w:w="1435" w:type="dxa"/>
          </w:tcPr>
          <w:p w14:paraId="3E0EACF4" w14:textId="77777777" w:rsidR="006B45C4" w:rsidRDefault="006B45C4" w:rsidP="006A1823">
            <w:pPr>
              <w:spacing w:line="276" w:lineRule="auto"/>
              <w:jc w:val="center"/>
            </w:pPr>
          </w:p>
        </w:tc>
      </w:tr>
      <w:tr w:rsidR="006B45C4" w14:paraId="5FEA46C4" w14:textId="77777777" w:rsidTr="00745BFA">
        <w:tc>
          <w:tcPr>
            <w:tcW w:w="5755" w:type="dxa"/>
          </w:tcPr>
          <w:p w14:paraId="3538A3E2" w14:textId="77777777" w:rsidR="006B45C4" w:rsidRPr="00003EC4" w:rsidRDefault="006B45C4" w:rsidP="00B161D6">
            <w:pPr>
              <w:spacing w:line="276" w:lineRule="auto"/>
              <w:rPr>
                <w:bCs/>
              </w:rPr>
            </w:pPr>
          </w:p>
        </w:tc>
        <w:tc>
          <w:tcPr>
            <w:tcW w:w="1440" w:type="dxa"/>
          </w:tcPr>
          <w:p w14:paraId="58F3D397" w14:textId="77777777" w:rsidR="006B45C4" w:rsidRDefault="006B45C4" w:rsidP="006A1823">
            <w:pPr>
              <w:spacing w:line="276" w:lineRule="auto"/>
              <w:jc w:val="right"/>
            </w:pPr>
          </w:p>
        </w:tc>
        <w:tc>
          <w:tcPr>
            <w:tcW w:w="1440" w:type="dxa"/>
          </w:tcPr>
          <w:p w14:paraId="1D09346E" w14:textId="77777777" w:rsidR="006B45C4" w:rsidRDefault="006B45C4" w:rsidP="006A1823">
            <w:pPr>
              <w:spacing w:line="276" w:lineRule="auto"/>
              <w:jc w:val="center"/>
            </w:pPr>
          </w:p>
        </w:tc>
        <w:tc>
          <w:tcPr>
            <w:tcW w:w="2880" w:type="dxa"/>
          </w:tcPr>
          <w:p w14:paraId="052D1B02" w14:textId="77777777" w:rsidR="006B45C4" w:rsidRDefault="006B45C4" w:rsidP="0003355B">
            <w:pPr>
              <w:spacing w:line="276" w:lineRule="auto"/>
              <w:jc w:val="center"/>
            </w:pPr>
          </w:p>
        </w:tc>
        <w:tc>
          <w:tcPr>
            <w:tcW w:w="1435" w:type="dxa"/>
          </w:tcPr>
          <w:p w14:paraId="2E71D44C" w14:textId="77777777" w:rsidR="006B45C4" w:rsidRDefault="006B45C4" w:rsidP="006A1823">
            <w:pPr>
              <w:spacing w:line="276" w:lineRule="auto"/>
              <w:jc w:val="center"/>
            </w:pPr>
          </w:p>
        </w:tc>
      </w:tr>
      <w:tr w:rsidR="006B45C4" w14:paraId="2666E730" w14:textId="77777777" w:rsidTr="00745BFA">
        <w:tc>
          <w:tcPr>
            <w:tcW w:w="5755" w:type="dxa"/>
          </w:tcPr>
          <w:p w14:paraId="39A9C145" w14:textId="77777777" w:rsidR="006B45C4" w:rsidRPr="00003EC4" w:rsidRDefault="006B45C4" w:rsidP="00B161D6">
            <w:pPr>
              <w:spacing w:line="276" w:lineRule="auto"/>
              <w:rPr>
                <w:bCs/>
              </w:rPr>
            </w:pPr>
          </w:p>
        </w:tc>
        <w:tc>
          <w:tcPr>
            <w:tcW w:w="1440" w:type="dxa"/>
          </w:tcPr>
          <w:p w14:paraId="40683567" w14:textId="77777777" w:rsidR="006B45C4" w:rsidRDefault="006B45C4" w:rsidP="006A1823">
            <w:pPr>
              <w:spacing w:line="276" w:lineRule="auto"/>
              <w:jc w:val="right"/>
            </w:pPr>
          </w:p>
        </w:tc>
        <w:tc>
          <w:tcPr>
            <w:tcW w:w="1440" w:type="dxa"/>
          </w:tcPr>
          <w:p w14:paraId="78D5993D" w14:textId="77777777" w:rsidR="006B45C4" w:rsidRDefault="006B45C4" w:rsidP="006A1823">
            <w:pPr>
              <w:spacing w:line="276" w:lineRule="auto"/>
              <w:jc w:val="center"/>
            </w:pPr>
          </w:p>
        </w:tc>
        <w:tc>
          <w:tcPr>
            <w:tcW w:w="2880" w:type="dxa"/>
          </w:tcPr>
          <w:p w14:paraId="3564BDC9" w14:textId="77777777" w:rsidR="006B45C4" w:rsidRDefault="006B45C4" w:rsidP="0003355B">
            <w:pPr>
              <w:spacing w:line="276" w:lineRule="auto"/>
              <w:jc w:val="center"/>
            </w:pPr>
          </w:p>
        </w:tc>
        <w:tc>
          <w:tcPr>
            <w:tcW w:w="1435" w:type="dxa"/>
          </w:tcPr>
          <w:p w14:paraId="74D18EF9" w14:textId="77777777" w:rsidR="006B45C4" w:rsidRDefault="006B45C4" w:rsidP="006A1823">
            <w:pPr>
              <w:spacing w:line="276" w:lineRule="auto"/>
              <w:jc w:val="center"/>
            </w:pPr>
          </w:p>
        </w:tc>
      </w:tr>
      <w:tr w:rsidR="006B45C4" w14:paraId="2AA67B0B" w14:textId="77777777" w:rsidTr="00745BFA">
        <w:tc>
          <w:tcPr>
            <w:tcW w:w="5755" w:type="dxa"/>
          </w:tcPr>
          <w:p w14:paraId="54BFD24F" w14:textId="77777777" w:rsidR="008F716A" w:rsidRPr="00E8004F" w:rsidRDefault="008F716A" w:rsidP="00B95435">
            <w:pPr>
              <w:spacing w:line="276" w:lineRule="auto"/>
              <w:rPr>
                <w:b/>
                <w:sz w:val="22"/>
              </w:rPr>
            </w:pPr>
            <w:r w:rsidRPr="00E8004F">
              <w:rPr>
                <w:b/>
                <w:sz w:val="22"/>
              </w:rPr>
              <w:t>Line “A”—</w:t>
            </w:r>
            <w:r w:rsidR="00353B80" w:rsidRPr="00E8004F">
              <w:rPr>
                <w:b/>
                <w:sz w:val="22"/>
              </w:rPr>
              <w:t xml:space="preserve">TOTAL EXPENSES </w:t>
            </w:r>
            <w:r w:rsidR="00B95435" w:rsidRPr="00E8004F">
              <w:rPr>
                <w:b/>
                <w:sz w:val="22"/>
              </w:rPr>
              <w:t xml:space="preserve">for this event </w:t>
            </w:r>
          </w:p>
          <w:p w14:paraId="5DF4118A" w14:textId="77777777" w:rsidR="006B45C4" w:rsidRPr="00E8004F" w:rsidRDefault="00353B80" w:rsidP="00B95435">
            <w:pPr>
              <w:spacing w:line="276" w:lineRule="auto"/>
              <w:rPr>
                <w:b/>
                <w:sz w:val="22"/>
              </w:rPr>
            </w:pPr>
            <w:r w:rsidRPr="00E8004F">
              <w:rPr>
                <w:sz w:val="22"/>
              </w:rPr>
              <w:t>(f</w:t>
            </w:r>
            <w:r w:rsidR="00B95435" w:rsidRPr="00E8004F">
              <w:rPr>
                <w:sz w:val="22"/>
              </w:rPr>
              <w:t>or q</w:t>
            </w:r>
            <w:r w:rsidRPr="00E8004F">
              <w:rPr>
                <w:sz w:val="22"/>
              </w:rPr>
              <w:t xml:space="preserve">uestion </w:t>
            </w:r>
            <w:r w:rsidR="00B95435" w:rsidRPr="00E8004F">
              <w:rPr>
                <w:sz w:val="22"/>
              </w:rPr>
              <w:t>5</w:t>
            </w:r>
            <w:r w:rsidRPr="00E8004F">
              <w:rPr>
                <w:sz w:val="22"/>
              </w:rPr>
              <w:t>)</w:t>
            </w:r>
          </w:p>
        </w:tc>
        <w:tc>
          <w:tcPr>
            <w:tcW w:w="1440" w:type="dxa"/>
          </w:tcPr>
          <w:p w14:paraId="7751CA19" w14:textId="77777777" w:rsidR="006B45C4" w:rsidRDefault="006B45C4" w:rsidP="006A1823">
            <w:pPr>
              <w:spacing w:line="276" w:lineRule="auto"/>
              <w:jc w:val="right"/>
            </w:pPr>
          </w:p>
        </w:tc>
        <w:tc>
          <w:tcPr>
            <w:tcW w:w="1440" w:type="dxa"/>
            <w:shd w:val="clear" w:color="auto" w:fill="D9D9D9" w:themeFill="background1" w:themeFillShade="D9"/>
          </w:tcPr>
          <w:p w14:paraId="17C321A9" w14:textId="77777777" w:rsidR="006B45C4" w:rsidRDefault="006B45C4" w:rsidP="00B161D6">
            <w:pPr>
              <w:spacing w:line="276" w:lineRule="auto"/>
            </w:pPr>
          </w:p>
        </w:tc>
        <w:tc>
          <w:tcPr>
            <w:tcW w:w="2880" w:type="dxa"/>
            <w:shd w:val="clear" w:color="auto" w:fill="D9D9D9" w:themeFill="background1" w:themeFillShade="D9"/>
          </w:tcPr>
          <w:p w14:paraId="33EF1E8C" w14:textId="77777777" w:rsidR="006B45C4" w:rsidRDefault="006B45C4" w:rsidP="00B161D6">
            <w:pPr>
              <w:spacing w:line="276" w:lineRule="auto"/>
            </w:pPr>
          </w:p>
        </w:tc>
        <w:tc>
          <w:tcPr>
            <w:tcW w:w="1435" w:type="dxa"/>
            <w:shd w:val="clear" w:color="auto" w:fill="D9D9D9" w:themeFill="background1" w:themeFillShade="D9"/>
          </w:tcPr>
          <w:p w14:paraId="7773A5A4" w14:textId="77777777" w:rsidR="006B45C4" w:rsidRDefault="006B45C4" w:rsidP="00B161D6">
            <w:pPr>
              <w:spacing w:line="276" w:lineRule="auto"/>
            </w:pPr>
          </w:p>
        </w:tc>
      </w:tr>
      <w:tr w:rsidR="006B45C4" w14:paraId="05B1B9F8" w14:textId="77777777" w:rsidTr="00745BFA">
        <w:tc>
          <w:tcPr>
            <w:tcW w:w="5755" w:type="dxa"/>
          </w:tcPr>
          <w:p w14:paraId="4FCB0F37" w14:textId="77777777" w:rsidR="00F23C73" w:rsidRPr="00E8004F" w:rsidRDefault="00B95435" w:rsidP="00F23C73">
            <w:pPr>
              <w:spacing w:line="276" w:lineRule="auto"/>
              <w:rPr>
                <w:b/>
                <w:sz w:val="22"/>
              </w:rPr>
            </w:pPr>
            <w:r w:rsidRPr="00E8004F">
              <w:rPr>
                <w:b/>
                <w:i/>
                <w:sz w:val="22"/>
              </w:rPr>
              <w:t>Minus</w:t>
            </w:r>
            <w:r w:rsidR="00F23C73" w:rsidRPr="00E8004F">
              <w:rPr>
                <w:b/>
                <w:i/>
                <w:sz w:val="22"/>
              </w:rPr>
              <w:t>:</w:t>
            </w:r>
            <w:r w:rsidRPr="00E8004F">
              <w:rPr>
                <w:b/>
                <w:sz w:val="22"/>
              </w:rPr>
              <w:t xml:space="preserve"> </w:t>
            </w:r>
          </w:p>
          <w:p w14:paraId="3C138FFD" w14:textId="77777777" w:rsidR="006B45C4" w:rsidRPr="00E8004F" w:rsidRDefault="008F716A" w:rsidP="00F23C73">
            <w:pPr>
              <w:spacing w:line="276" w:lineRule="auto"/>
              <w:rPr>
                <w:b/>
                <w:sz w:val="22"/>
              </w:rPr>
            </w:pPr>
            <w:r w:rsidRPr="00E8004F">
              <w:rPr>
                <w:b/>
                <w:sz w:val="22"/>
              </w:rPr>
              <w:t>t</w:t>
            </w:r>
            <w:r w:rsidR="00B95435" w:rsidRPr="00E8004F">
              <w:rPr>
                <w:b/>
                <w:sz w:val="22"/>
              </w:rPr>
              <w:t xml:space="preserve">otal </w:t>
            </w:r>
            <w:r w:rsidR="00F23C73" w:rsidRPr="00E8004F">
              <w:rPr>
                <w:b/>
                <w:sz w:val="22"/>
              </w:rPr>
              <w:t>amount</w:t>
            </w:r>
            <w:r w:rsidR="00B95435" w:rsidRPr="00E8004F">
              <w:rPr>
                <w:b/>
                <w:sz w:val="22"/>
              </w:rPr>
              <w:t xml:space="preserve"> to be paid by </w:t>
            </w:r>
            <w:r w:rsidR="001A1841" w:rsidRPr="00931BA1">
              <w:rPr>
                <w:b/>
                <w:sz w:val="22"/>
              </w:rPr>
              <w:t>all</w:t>
            </w:r>
            <w:r w:rsidR="001A1841">
              <w:rPr>
                <w:b/>
                <w:sz w:val="22"/>
              </w:rPr>
              <w:t xml:space="preserve"> </w:t>
            </w:r>
            <w:r w:rsidR="00B95435" w:rsidRPr="00E8004F">
              <w:rPr>
                <w:b/>
                <w:sz w:val="22"/>
              </w:rPr>
              <w:t xml:space="preserve">other </w:t>
            </w:r>
            <w:r w:rsidR="00F23C73" w:rsidRPr="00E8004F">
              <w:rPr>
                <w:b/>
                <w:sz w:val="22"/>
              </w:rPr>
              <w:t xml:space="preserve">funding </w:t>
            </w:r>
            <w:r w:rsidR="00B95435" w:rsidRPr="00E8004F">
              <w:rPr>
                <w:b/>
                <w:sz w:val="22"/>
              </w:rPr>
              <w:t xml:space="preserve">sources </w:t>
            </w:r>
          </w:p>
        </w:tc>
        <w:tc>
          <w:tcPr>
            <w:tcW w:w="1440" w:type="dxa"/>
          </w:tcPr>
          <w:p w14:paraId="5587C309" w14:textId="77777777" w:rsidR="006B45C4" w:rsidRDefault="006B45C4" w:rsidP="006A1823">
            <w:pPr>
              <w:spacing w:line="276" w:lineRule="auto"/>
              <w:jc w:val="right"/>
            </w:pPr>
          </w:p>
        </w:tc>
        <w:tc>
          <w:tcPr>
            <w:tcW w:w="1440" w:type="dxa"/>
            <w:shd w:val="clear" w:color="auto" w:fill="D9D9D9" w:themeFill="background1" w:themeFillShade="D9"/>
          </w:tcPr>
          <w:p w14:paraId="54522036" w14:textId="77777777" w:rsidR="006B45C4" w:rsidRDefault="006B45C4" w:rsidP="00B161D6">
            <w:pPr>
              <w:spacing w:line="276" w:lineRule="auto"/>
            </w:pPr>
          </w:p>
        </w:tc>
        <w:tc>
          <w:tcPr>
            <w:tcW w:w="2880" w:type="dxa"/>
            <w:shd w:val="clear" w:color="auto" w:fill="D9D9D9" w:themeFill="background1" w:themeFillShade="D9"/>
          </w:tcPr>
          <w:p w14:paraId="6DAA9FB1" w14:textId="77777777" w:rsidR="006B45C4" w:rsidRDefault="006B45C4" w:rsidP="00B161D6">
            <w:pPr>
              <w:spacing w:line="276" w:lineRule="auto"/>
            </w:pPr>
          </w:p>
        </w:tc>
        <w:tc>
          <w:tcPr>
            <w:tcW w:w="1435" w:type="dxa"/>
            <w:shd w:val="clear" w:color="auto" w:fill="D9D9D9" w:themeFill="background1" w:themeFillShade="D9"/>
          </w:tcPr>
          <w:p w14:paraId="45BD2E9B" w14:textId="77777777" w:rsidR="006B45C4" w:rsidRDefault="006B45C4" w:rsidP="00B161D6">
            <w:pPr>
              <w:spacing w:line="276" w:lineRule="auto"/>
            </w:pPr>
          </w:p>
        </w:tc>
      </w:tr>
      <w:tr w:rsidR="001A1841" w14:paraId="1ED9EA05" w14:textId="77777777" w:rsidTr="00E12090">
        <w:tc>
          <w:tcPr>
            <w:tcW w:w="5755" w:type="dxa"/>
          </w:tcPr>
          <w:p w14:paraId="0E38016A" w14:textId="77777777" w:rsidR="001A1841" w:rsidRPr="00E8004F" w:rsidRDefault="001A1841" w:rsidP="00F23C73">
            <w:pPr>
              <w:spacing w:line="276" w:lineRule="auto"/>
              <w:rPr>
                <w:b/>
                <w:sz w:val="22"/>
              </w:rPr>
            </w:pPr>
            <w:r w:rsidRPr="00E8004F">
              <w:rPr>
                <w:b/>
                <w:sz w:val="22"/>
              </w:rPr>
              <w:t xml:space="preserve">Line “B”—TOTAL AMOUNT TO BE PAID by the JD GRANTS COMMITTEE </w:t>
            </w:r>
            <w:r w:rsidRPr="00E8004F">
              <w:rPr>
                <w:sz w:val="22"/>
              </w:rPr>
              <w:t>(for question 7)</w:t>
            </w:r>
          </w:p>
        </w:tc>
        <w:tc>
          <w:tcPr>
            <w:tcW w:w="1440" w:type="dxa"/>
          </w:tcPr>
          <w:p w14:paraId="159AFA54" w14:textId="77777777" w:rsidR="001A1841" w:rsidRDefault="001A1841" w:rsidP="006A1823">
            <w:pPr>
              <w:spacing w:line="276" w:lineRule="auto"/>
              <w:jc w:val="right"/>
            </w:pPr>
          </w:p>
        </w:tc>
        <w:tc>
          <w:tcPr>
            <w:tcW w:w="5755" w:type="dxa"/>
            <w:gridSpan w:val="3"/>
            <w:shd w:val="clear" w:color="auto" w:fill="D9D9D9" w:themeFill="background1" w:themeFillShade="D9"/>
          </w:tcPr>
          <w:p w14:paraId="7582328B" w14:textId="77777777" w:rsidR="001A1841" w:rsidRPr="001A1841" w:rsidRDefault="001A1841" w:rsidP="002772AE">
            <w:pPr>
              <w:spacing w:line="276" w:lineRule="auto"/>
            </w:pPr>
            <w:r w:rsidRPr="00931BA1">
              <w:rPr>
                <w:sz w:val="18"/>
              </w:rPr>
              <w:t xml:space="preserve">This number will include (1) all items that the Law School prepaid with JD Grants funds and (2) all items to be reimbursed </w:t>
            </w:r>
            <w:r w:rsidR="002772AE">
              <w:rPr>
                <w:sz w:val="18"/>
              </w:rPr>
              <w:t xml:space="preserve">or paid </w:t>
            </w:r>
            <w:r w:rsidRPr="00931BA1">
              <w:rPr>
                <w:sz w:val="18"/>
              </w:rPr>
              <w:t xml:space="preserve">with </w:t>
            </w:r>
            <w:r w:rsidR="002772AE">
              <w:rPr>
                <w:sz w:val="18"/>
              </w:rPr>
              <w:t>these</w:t>
            </w:r>
            <w:r w:rsidRPr="00931BA1">
              <w:rPr>
                <w:sz w:val="18"/>
              </w:rPr>
              <w:t xml:space="preserve"> funds.</w:t>
            </w:r>
          </w:p>
        </w:tc>
      </w:tr>
    </w:tbl>
    <w:p w14:paraId="28F38E78" w14:textId="77777777" w:rsidR="00326B36" w:rsidRDefault="00326B36">
      <w:r>
        <w:br w:type="page"/>
      </w:r>
    </w:p>
    <w:p w14:paraId="22AD6477" w14:textId="77777777" w:rsidR="006B45C4" w:rsidRDefault="006B45C4">
      <w:pPr>
        <w:rPr>
          <w:b/>
        </w:rPr>
        <w:sectPr w:rsidR="006B45C4" w:rsidSect="006B45C4">
          <w:pgSz w:w="15840" w:h="12240" w:orient="landscape"/>
          <w:pgMar w:top="1440" w:right="1440" w:bottom="1440" w:left="1440" w:header="720" w:footer="720" w:gutter="0"/>
          <w:cols w:space="720"/>
          <w:docGrid w:linePitch="360"/>
        </w:sectPr>
      </w:pPr>
    </w:p>
    <w:p w14:paraId="70F3FF05" w14:textId="1CBD17E4" w:rsidR="001134C7" w:rsidRPr="00B36AF1" w:rsidRDefault="009F6E49" w:rsidP="009D49DB">
      <w:pPr>
        <w:pStyle w:val="ListParagraph"/>
        <w:ind w:hanging="720"/>
        <w:rPr>
          <w:bCs/>
        </w:rPr>
      </w:pPr>
      <w:r>
        <w:rPr>
          <w:b/>
        </w:rPr>
        <w:lastRenderedPageBreak/>
        <w:t>1</w:t>
      </w:r>
      <w:r w:rsidR="00587EE2">
        <w:rPr>
          <w:b/>
        </w:rPr>
        <w:t>3</w:t>
      </w:r>
      <w:r w:rsidR="009D49DB" w:rsidRPr="009D49DB">
        <w:rPr>
          <w:b/>
        </w:rPr>
        <w:t>.</w:t>
      </w:r>
      <w:r w:rsidR="009D49DB" w:rsidRPr="009D49DB">
        <w:rPr>
          <w:b/>
        </w:rPr>
        <w:tab/>
      </w:r>
      <w:r w:rsidR="001134C7" w:rsidRPr="009D49DB">
        <w:rPr>
          <w:b/>
        </w:rPr>
        <w:t xml:space="preserve">If the </w:t>
      </w:r>
      <w:r w:rsidR="00F23C73">
        <w:rPr>
          <w:b/>
        </w:rPr>
        <w:t>amount to be paid by JD Grants</w:t>
      </w:r>
      <w:r w:rsidR="001134C7" w:rsidRPr="009D49DB">
        <w:rPr>
          <w:b/>
        </w:rPr>
        <w:t xml:space="preserve"> (question</w:t>
      </w:r>
      <w:r w:rsidR="00F23C73">
        <w:rPr>
          <w:b/>
        </w:rPr>
        <w:t xml:space="preserve"> 7</w:t>
      </w:r>
      <w:r w:rsidR="00832BD8">
        <w:rPr>
          <w:b/>
        </w:rPr>
        <w:t>) exceed</w:t>
      </w:r>
      <w:r w:rsidR="00F23C73">
        <w:rPr>
          <w:b/>
        </w:rPr>
        <w:t>s</w:t>
      </w:r>
      <w:r w:rsidR="001134C7" w:rsidRPr="009D49DB">
        <w:rPr>
          <w:b/>
        </w:rPr>
        <w:t xml:space="preserve"> the amount </w:t>
      </w:r>
      <w:r w:rsidR="00F23C73">
        <w:rPr>
          <w:b/>
        </w:rPr>
        <w:t>the c</w:t>
      </w:r>
      <w:r w:rsidR="00981458">
        <w:rPr>
          <w:b/>
        </w:rPr>
        <w:t xml:space="preserve">ommittee </w:t>
      </w:r>
      <w:r w:rsidR="009D49DB" w:rsidRPr="009D49DB">
        <w:rPr>
          <w:b/>
        </w:rPr>
        <w:t>approved</w:t>
      </w:r>
      <w:r w:rsidR="001134C7" w:rsidRPr="009D49DB">
        <w:rPr>
          <w:b/>
        </w:rPr>
        <w:t xml:space="preserve"> for this event (question </w:t>
      </w:r>
      <w:r w:rsidR="00F23C73">
        <w:rPr>
          <w:b/>
        </w:rPr>
        <w:t>6</w:t>
      </w:r>
      <w:r w:rsidR="001134C7" w:rsidRPr="009D49DB">
        <w:rPr>
          <w:b/>
        </w:rPr>
        <w:t xml:space="preserve">), explain the additional expense(s) in detail.  </w:t>
      </w:r>
      <w:r w:rsidR="001134C7" w:rsidRPr="00B36AF1">
        <w:rPr>
          <w:bCs/>
        </w:rPr>
        <w:t>Any additional expenses will be paid or reimbursed only upon a showing of extraordinary circumstances.</w:t>
      </w:r>
    </w:p>
    <w:p w14:paraId="5B8B6231" w14:textId="77777777" w:rsidR="00B95435" w:rsidRPr="00717162" w:rsidRDefault="00B95435" w:rsidP="009D49DB">
      <w:pPr>
        <w:pStyle w:val="ListParagraph"/>
        <w:ind w:hanging="720"/>
        <w:rPr>
          <w:bCs/>
        </w:rPr>
      </w:pPr>
    </w:p>
    <w:p w14:paraId="0D42E9EA" w14:textId="77777777" w:rsidR="00B95435" w:rsidRPr="00717162" w:rsidRDefault="00B95435" w:rsidP="009D49DB">
      <w:pPr>
        <w:pStyle w:val="ListParagraph"/>
        <w:ind w:hanging="720"/>
        <w:rPr>
          <w:bCs/>
        </w:rPr>
      </w:pPr>
    </w:p>
    <w:p w14:paraId="5B147000" w14:textId="77777777" w:rsidR="00B95435" w:rsidRPr="00717162" w:rsidRDefault="00B95435" w:rsidP="009D49DB">
      <w:pPr>
        <w:pStyle w:val="ListParagraph"/>
        <w:ind w:hanging="720"/>
        <w:rPr>
          <w:bCs/>
        </w:rPr>
      </w:pPr>
    </w:p>
    <w:p w14:paraId="3A19A078" w14:textId="77777777" w:rsidR="009D49DB" w:rsidRPr="00717162" w:rsidRDefault="009D49DB" w:rsidP="009D49DB">
      <w:pPr>
        <w:pStyle w:val="ListParagraph"/>
        <w:ind w:hanging="720"/>
        <w:rPr>
          <w:bCs/>
        </w:rPr>
      </w:pPr>
    </w:p>
    <w:p w14:paraId="042DE7BA" w14:textId="77777777" w:rsidR="009D49DB" w:rsidRPr="00717162" w:rsidRDefault="009D49DB" w:rsidP="009D49DB">
      <w:pPr>
        <w:pStyle w:val="ListParagraph"/>
        <w:ind w:hanging="720"/>
        <w:rPr>
          <w:bCs/>
        </w:rPr>
      </w:pPr>
    </w:p>
    <w:p w14:paraId="701F6CA9" w14:textId="77777777" w:rsidR="009D49DB" w:rsidRPr="00717162" w:rsidRDefault="009D49DB" w:rsidP="009D49DB">
      <w:pPr>
        <w:pStyle w:val="ListParagraph"/>
        <w:ind w:hanging="720"/>
        <w:rPr>
          <w:bCs/>
        </w:rPr>
      </w:pPr>
    </w:p>
    <w:p w14:paraId="0098820A" w14:textId="77777777" w:rsidR="009D49DB" w:rsidRPr="00717162" w:rsidRDefault="009D49DB" w:rsidP="009D49DB">
      <w:pPr>
        <w:pStyle w:val="ListParagraph"/>
        <w:ind w:hanging="720"/>
        <w:rPr>
          <w:bCs/>
        </w:rPr>
      </w:pPr>
    </w:p>
    <w:p w14:paraId="75C169CF" w14:textId="77777777" w:rsidR="009D49DB" w:rsidRPr="00717162" w:rsidRDefault="009D49DB" w:rsidP="009D49DB">
      <w:pPr>
        <w:pStyle w:val="ListParagraph"/>
        <w:ind w:hanging="720"/>
        <w:rPr>
          <w:bCs/>
        </w:rPr>
      </w:pPr>
    </w:p>
    <w:p w14:paraId="1805228A" w14:textId="47EEE42F" w:rsidR="009F6E49" w:rsidRPr="00800FE3" w:rsidRDefault="009F6E49" w:rsidP="0008546C">
      <w:pPr>
        <w:ind w:left="720" w:hanging="720"/>
      </w:pPr>
      <w:r>
        <w:rPr>
          <w:b/>
        </w:rPr>
        <w:t>1</w:t>
      </w:r>
      <w:r w:rsidR="00587EE2">
        <w:rPr>
          <w:b/>
        </w:rPr>
        <w:t>4</w:t>
      </w:r>
      <w:r w:rsidR="00B95435" w:rsidRPr="00B95435">
        <w:rPr>
          <w:b/>
        </w:rPr>
        <w:t>.</w:t>
      </w:r>
      <w:r w:rsidR="00B95435">
        <w:tab/>
      </w:r>
      <w:r w:rsidR="00196DC8">
        <w:rPr>
          <w:b/>
        </w:rPr>
        <w:t>L</w:t>
      </w:r>
      <w:r w:rsidR="00B95435">
        <w:rPr>
          <w:b/>
        </w:rPr>
        <w:t xml:space="preserve">ist </w:t>
      </w:r>
      <w:r w:rsidR="00196DC8">
        <w:rPr>
          <w:b/>
        </w:rPr>
        <w:t xml:space="preserve">all other </w:t>
      </w:r>
      <w:r w:rsidR="00B95435">
        <w:rPr>
          <w:b/>
        </w:rPr>
        <w:t>funding source</w:t>
      </w:r>
      <w:r w:rsidR="00196DC8">
        <w:rPr>
          <w:b/>
        </w:rPr>
        <w:t>s for this event</w:t>
      </w:r>
      <w:r w:rsidR="00B95435">
        <w:rPr>
          <w:b/>
        </w:rPr>
        <w:t xml:space="preserve"> and how much </w:t>
      </w:r>
      <w:r w:rsidR="00F23C73">
        <w:rPr>
          <w:b/>
        </w:rPr>
        <w:t xml:space="preserve">money </w:t>
      </w:r>
      <w:r w:rsidR="00B95435">
        <w:rPr>
          <w:b/>
        </w:rPr>
        <w:t>each one pledged to pay</w:t>
      </w:r>
      <w:r w:rsidR="00B95435" w:rsidRPr="0008546C">
        <w:rPr>
          <w:b/>
        </w:rPr>
        <w:t xml:space="preserve">.  </w:t>
      </w:r>
      <w:r w:rsidRPr="0008546C">
        <w:t>(In question 1</w:t>
      </w:r>
      <w:r w:rsidR="00587EE2">
        <w:t>2</w:t>
      </w:r>
      <w:r w:rsidRPr="0008546C">
        <w:t>, you may indicate which funding sources paid for which expenses, but this information is not required by the JD Grants Committee.  If the Law School Business Office staff needs to know which funding sources paid for which expenses, someone from that office will contact you.)</w:t>
      </w:r>
    </w:p>
    <w:p w14:paraId="180ABC36" w14:textId="77777777" w:rsidR="00832BD8" w:rsidRDefault="00832BD8" w:rsidP="009F6E49">
      <w:pPr>
        <w:ind w:left="720" w:hanging="720"/>
      </w:pPr>
    </w:p>
    <w:p w14:paraId="6EE3204E" w14:textId="77777777" w:rsidR="00832BD8" w:rsidRDefault="00832BD8" w:rsidP="009D49DB">
      <w:pPr>
        <w:pStyle w:val="ListParagraph"/>
        <w:ind w:hanging="720"/>
      </w:pPr>
    </w:p>
    <w:p w14:paraId="1A5B557C" w14:textId="77777777" w:rsidR="00941CD3" w:rsidRDefault="00941CD3"/>
    <w:p w14:paraId="3CEB4758" w14:textId="77777777" w:rsidR="00F23C73" w:rsidRDefault="00F23C73"/>
    <w:p w14:paraId="291CD7E2" w14:textId="77777777" w:rsidR="00F23C73" w:rsidRDefault="00F23C73"/>
    <w:p w14:paraId="5292B591" w14:textId="77777777" w:rsidR="00326B36" w:rsidRDefault="00326B36"/>
    <w:p w14:paraId="614C6BEB" w14:textId="77777777" w:rsidR="00633230" w:rsidRDefault="00633230"/>
    <w:p w14:paraId="4BD4F3F5" w14:textId="77777777" w:rsidR="00633230" w:rsidRDefault="00633230"/>
    <w:tbl>
      <w:tblPr>
        <w:tblStyle w:val="TableGrid"/>
        <w:tblW w:w="0" w:type="auto"/>
        <w:tblLook w:val="04A0" w:firstRow="1" w:lastRow="0" w:firstColumn="1" w:lastColumn="0" w:noHBand="0" w:noVBand="1"/>
      </w:tblPr>
      <w:tblGrid>
        <w:gridCol w:w="9350"/>
      </w:tblGrid>
      <w:tr w:rsidR="00181A16" w14:paraId="7C9D6786" w14:textId="77777777" w:rsidTr="00181A16">
        <w:tc>
          <w:tcPr>
            <w:tcW w:w="9350" w:type="dxa"/>
          </w:tcPr>
          <w:p w14:paraId="439FD2D3" w14:textId="77777777" w:rsidR="00181A16" w:rsidRPr="0064117E" w:rsidRDefault="00BC0CDD" w:rsidP="005A4AC4">
            <w:pPr>
              <w:jc w:val="center"/>
              <w:rPr>
                <w:b/>
                <w:i/>
              </w:rPr>
            </w:pPr>
            <w:r>
              <w:rPr>
                <w:b/>
                <w:i/>
              </w:rPr>
              <w:t xml:space="preserve">JD Grants </w:t>
            </w:r>
            <w:r w:rsidR="00181A16" w:rsidRPr="0064117E">
              <w:rPr>
                <w:b/>
                <w:i/>
              </w:rPr>
              <w:t>Committee Use Only</w:t>
            </w:r>
          </w:p>
          <w:p w14:paraId="6567B3CE" w14:textId="77777777" w:rsidR="00181A16" w:rsidRDefault="00181A16" w:rsidP="00181A16"/>
          <w:p w14:paraId="5669C6CB" w14:textId="77777777" w:rsidR="00A44160" w:rsidRDefault="00A44160" w:rsidP="00A44160"/>
          <w:p w14:paraId="32FC353C" w14:textId="77777777" w:rsidR="00A44160" w:rsidRDefault="00A44160" w:rsidP="00A44160">
            <w:r>
              <w:t xml:space="preserve">Name of event:  </w:t>
            </w:r>
          </w:p>
          <w:p w14:paraId="10931052" w14:textId="77777777" w:rsidR="003643DD" w:rsidRDefault="003643DD" w:rsidP="00181A16"/>
          <w:p w14:paraId="74E5E53D" w14:textId="77777777" w:rsidR="005A4AC4" w:rsidRDefault="00E100EC" w:rsidP="00181A16">
            <w:r>
              <w:t xml:space="preserve">Additional expenses </w:t>
            </w:r>
            <w:r w:rsidR="00A44160">
              <w:t xml:space="preserve">(if any) </w:t>
            </w:r>
            <w:r>
              <w:t>a</w:t>
            </w:r>
            <w:r w:rsidR="005A4AC4">
              <w:t>pproved:</w:t>
            </w:r>
          </w:p>
          <w:p w14:paraId="329851FE" w14:textId="77777777" w:rsidR="005A4AC4" w:rsidRDefault="005A4AC4" w:rsidP="00181A16"/>
          <w:p w14:paraId="188E486E" w14:textId="77777777" w:rsidR="005A4AC4" w:rsidRDefault="00E100EC" w:rsidP="00181A16">
            <w:r>
              <w:t xml:space="preserve">Additional expenses </w:t>
            </w:r>
            <w:r w:rsidR="00A44160">
              <w:t xml:space="preserve">(if any) </w:t>
            </w:r>
            <w:r>
              <w:t>d</w:t>
            </w:r>
            <w:r w:rsidR="005A4AC4">
              <w:t>enied:</w:t>
            </w:r>
          </w:p>
          <w:p w14:paraId="257D5E8F" w14:textId="77777777" w:rsidR="00E100EC" w:rsidRDefault="00E100EC" w:rsidP="00181A16"/>
          <w:p w14:paraId="55A14913" w14:textId="77777777" w:rsidR="002772AE" w:rsidRDefault="002772AE" w:rsidP="002772AE">
            <w:r>
              <w:t>Date Actual Expenses Report received:</w:t>
            </w:r>
          </w:p>
          <w:p w14:paraId="277D2F6D" w14:textId="77777777" w:rsidR="002772AE" w:rsidRDefault="002772AE" w:rsidP="00181A16"/>
          <w:p w14:paraId="0891340E" w14:textId="77777777" w:rsidR="00E100EC" w:rsidRDefault="00E100EC" w:rsidP="00181A16">
            <w:r>
              <w:t xml:space="preserve">Date </w:t>
            </w:r>
            <w:r w:rsidR="0008546C">
              <w:t xml:space="preserve">the </w:t>
            </w:r>
            <w:r w:rsidR="001E4B96" w:rsidRPr="00931BA1">
              <w:t>approved</w:t>
            </w:r>
            <w:r w:rsidR="0008546C">
              <w:t xml:space="preserve"> Actual Expenses Report was sent to the Business Office</w:t>
            </w:r>
            <w:r>
              <w:t>:</w:t>
            </w:r>
          </w:p>
          <w:p w14:paraId="4586AD31" w14:textId="77777777" w:rsidR="0019680A" w:rsidRDefault="0019680A" w:rsidP="00181A16"/>
          <w:p w14:paraId="5AAEFBCD" w14:textId="4BB319EB" w:rsidR="00595EEE" w:rsidRDefault="0019680A" w:rsidP="00595EEE">
            <w:r>
              <w:t xml:space="preserve">Date person who completed this </w:t>
            </w:r>
            <w:r w:rsidR="00B36AF1">
              <w:t>report</w:t>
            </w:r>
            <w:r>
              <w:t xml:space="preserve"> </w:t>
            </w:r>
            <w:r w:rsidR="0008546C">
              <w:t xml:space="preserve">was </w:t>
            </w:r>
            <w:r>
              <w:t>notified</w:t>
            </w:r>
            <w:r w:rsidR="00595EEE">
              <w:t xml:space="preserve"> that the Actual Ex</w:t>
            </w:r>
            <w:r w:rsidR="0008546C">
              <w:t xml:space="preserve">penses Report </w:t>
            </w:r>
            <w:r w:rsidR="00B36AF1">
              <w:t>was received and will be or has been approved</w:t>
            </w:r>
            <w:r w:rsidR="00595EEE">
              <w:t>:</w:t>
            </w:r>
          </w:p>
          <w:p w14:paraId="05FEE0DC" w14:textId="77777777" w:rsidR="002772AE" w:rsidRDefault="002772AE" w:rsidP="00595EEE"/>
          <w:p w14:paraId="1E05154A" w14:textId="08E4BAB9" w:rsidR="002772AE" w:rsidRDefault="002772AE" w:rsidP="002772AE">
            <w:r>
              <w:t xml:space="preserve">Signature:                                          Date: </w:t>
            </w:r>
          </w:p>
          <w:p w14:paraId="440E88A8" w14:textId="77777777" w:rsidR="00181A16" w:rsidRDefault="00181A16" w:rsidP="00181A16"/>
        </w:tc>
      </w:tr>
    </w:tbl>
    <w:p w14:paraId="3D997F5C" w14:textId="77777777" w:rsidR="00C523CE" w:rsidRDefault="00C523CE" w:rsidP="009D49DB"/>
    <w:p w14:paraId="44B7B3AE" w14:textId="23E993FA" w:rsidR="00CB6EC6" w:rsidRPr="00F407D3" w:rsidRDefault="00514EF5" w:rsidP="00CB6EC6">
      <w:pPr>
        <w:rPr>
          <w:rFonts w:cs="Times New Roman"/>
          <w:i/>
        </w:rPr>
      </w:pPr>
      <w:r>
        <w:rPr>
          <w:rFonts w:cs="Times New Roman"/>
          <w:i/>
        </w:rPr>
        <w:t>F</w:t>
      </w:r>
      <w:r w:rsidR="00FD62D6">
        <w:rPr>
          <w:rFonts w:cs="Times New Roman"/>
          <w:i/>
        </w:rPr>
        <w:t xml:space="preserve">orm for </w:t>
      </w:r>
      <w:r w:rsidR="00FD62D6" w:rsidRPr="00514EF5">
        <w:rPr>
          <w:rFonts w:cs="Times New Roman"/>
          <w:i/>
        </w:rPr>
        <w:t>20</w:t>
      </w:r>
      <w:r w:rsidR="00E25C3B" w:rsidRPr="00514EF5">
        <w:rPr>
          <w:rFonts w:cs="Times New Roman"/>
          <w:i/>
        </w:rPr>
        <w:t>2</w:t>
      </w:r>
      <w:r w:rsidR="005D6A0D">
        <w:rPr>
          <w:rFonts w:cs="Times New Roman"/>
          <w:i/>
        </w:rPr>
        <w:t>5-2026, last updated May 20, 2025</w:t>
      </w:r>
    </w:p>
    <w:p w14:paraId="5674EA15" w14:textId="6248D6B1" w:rsidR="001A1841" w:rsidRDefault="001A1841">
      <w:pPr>
        <w:rPr>
          <w:b/>
          <w:sz w:val="28"/>
        </w:rPr>
      </w:pPr>
    </w:p>
    <w:sectPr w:rsidR="001A1841" w:rsidSect="006B45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76109" w14:textId="77777777" w:rsidR="00C725D7" w:rsidRDefault="00C725D7" w:rsidP="003D4755">
      <w:r>
        <w:separator/>
      </w:r>
    </w:p>
  </w:endnote>
  <w:endnote w:type="continuationSeparator" w:id="0">
    <w:p w14:paraId="0434ECEC" w14:textId="77777777" w:rsidR="00C725D7" w:rsidRDefault="00C725D7" w:rsidP="003D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BDE87" w14:textId="77777777" w:rsidR="00C725D7" w:rsidRDefault="00C725D7" w:rsidP="003D4755">
      <w:r>
        <w:separator/>
      </w:r>
    </w:p>
  </w:footnote>
  <w:footnote w:type="continuationSeparator" w:id="0">
    <w:p w14:paraId="26BA0DFD" w14:textId="77777777" w:rsidR="00C725D7" w:rsidRDefault="00C725D7" w:rsidP="003D4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D59"/>
    <w:multiLevelType w:val="hybridMultilevel"/>
    <w:tmpl w:val="7A70B886"/>
    <w:lvl w:ilvl="0" w:tplc="DC9CE9E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3833"/>
    <w:multiLevelType w:val="hybridMultilevel"/>
    <w:tmpl w:val="9C60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10F3A"/>
    <w:multiLevelType w:val="hybridMultilevel"/>
    <w:tmpl w:val="B310141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B60F55"/>
    <w:multiLevelType w:val="multilevel"/>
    <w:tmpl w:val="D7FC574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403FA1"/>
    <w:multiLevelType w:val="hybridMultilevel"/>
    <w:tmpl w:val="C466F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A3569"/>
    <w:multiLevelType w:val="hybridMultilevel"/>
    <w:tmpl w:val="C466F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B5CE4"/>
    <w:multiLevelType w:val="hybridMultilevel"/>
    <w:tmpl w:val="7A2A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E1B0E"/>
    <w:multiLevelType w:val="hybridMultilevel"/>
    <w:tmpl w:val="51B0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3346A"/>
    <w:multiLevelType w:val="hybridMultilevel"/>
    <w:tmpl w:val="14DA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31004"/>
    <w:multiLevelType w:val="hybridMultilevel"/>
    <w:tmpl w:val="4336F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B6186"/>
    <w:multiLevelType w:val="hybridMultilevel"/>
    <w:tmpl w:val="4DF6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21302"/>
    <w:multiLevelType w:val="hybridMultilevel"/>
    <w:tmpl w:val="B74A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B46D9"/>
    <w:multiLevelType w:val="hybridMultilevel"/>
    <w:tmpl w:val="6A9AF24A"/>
    <w:lvl w:ilvl="0" w:tplc="DC9CE9E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457F8"/>
    <w:multiLevelType w:val="hybridMultilevel"/>
    <w:tmpl w:val="405E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41956"/>
    <w:multiLevelType w:val="hybridMultilevel"/>
    <w:tmpl w:val="C466F00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5091217F"/>
    <w:multiLevelType w:val="hybridMultilevel"/>
    <w:tmpl w:val="DC1CA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4229D9"/>
    <w:multiLevelType w:val="hybridMultilevel"/>
    <w:tmpl w:val="806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F72ED"/>
    <w:multiLevelType w:val="hybridMultilevel"/>
    <w:tmpl w:val="84BC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7463E"/>
    <w:multiLevelType w:val="hybridMultilevel"/>
    <w:tmpl w:val="964A27AA"/>
    <w:lvl w:ilvl="0" w:tplc="0E0E811C">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744C40"/>
    <w:multiLevelType w:val="hybridMultilevel"/>
    <w:tmpl w:val="F48C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71426"/>
    <w:multiLevelType w:val="hybridMultilevel"/>
    <w:tmpl w:val="8A5A3658"/>
    <w:lvl w:ilvl="0" w:tplc="271EF6C6">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A674096"/>
    <w:multiLevelType w:val="hybridMultilevel"/>
    <w:tmpl w:val="68C4C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830469">
    <w:abstractNumId w:val="21"/>
  </w:num>
  <w:num w:numId="2" w16cid:durableId="30960201">
    <w:abstractNumId w:val="20"/>
  </w:num>
  <w:num w:numId="3" w16cid:durableId="479812366">
    <w:abstractNumId w:val="6"/>
  </w:num>
  <w:num w:numId="4" w16cid:durableId="184490422">
    <w:abstractNumId w:val="10"/>
  </w:num>
  <w:num w:numId="5" w16cid:durableId="55858590">
    <w:abstractNumId w:val="8"/>
  </w:num>
  <w:num w:numId="6" w16cid:durableId="406657513">
    <w:abstractNumId w:val="4"/>
  </w:num>
  <w:num w:numId="7" w16cid:durableId="1902010595">
    <w:abstractNumId w:val="17"/>
  </w:num>
  <w:num w:numId="8" w16cid:durableId="225843285">
    <w:abstractNumId w:val="5"/>
  </w:num>
  <w:num w:numId="9" w16cid:durableId="1135022186">
    <w:abstractNumId w:val="9"/>
  </w:num>
  <w:num w:numId="10" w16cid:durableId="742334684">
    <w:abstractNumId w:val="3"/>
  </w:num>
  <w:num w:numId="11" w16cid:durableId="1032919504">
    <w:abstractNumId w:val="16"/>
  </w:num>
  <w:num w:numId="12" w16cid:durableId="1704819407">
    <w:abstractNumId w:val="19"/>
  </w:num>
  <w:num w:numId="13" w16cid:durableId="466974928">
    <w:abstractNumId w:val="14"/>
  </w:num>
  <w:num w:numId="14" w16cid:durableId="406224881">
    <w:abstractNumId w:val="18"/>
  </w:num>
  <w:num w:numId="15" w16cid:durableId="1249582142">
    <w:abstractNumId w:val="15"/>
  </w:num>
  <w:num w:numId="16" w16cid:durableId="684598813">
    <w:abstractNumId w:val="1"/>
  </w:num>
  <w:num w:numId="17" w16cid:durableId="1770349700">
    <w:abstractNumId w:val="0"/>
  </w:num>
  <w:num w:numId="18" w16cid:durableId="782580338">
    <w:abstractNumId w:val="12"/>
  </w:num>
  <w:num w:numId="19" w16cid:durableId="1079787609">
    <w:abstractNumId w:val="13"/>
  </w:num>
  <w:num w:numId="20" w16cid:durableId="405301059">
    <w:abstractNumId w:val="11"/>
  </w:num>
  <w:num w:numId="21" w16cid:durableId="343409764">
    <w:abstractNumId w:val="7"/>
  </w:num>
  <w:num w:numId="22" w16cid:durableId="1513299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3F"/>
    <w:rsid w:val="00003EC4"/>
    <w:rsid w:val="00007F52"/>
    <w:rsid w:val="000211B2"/>
    <w:rsid w:val="000235B3"/>
    <w:rsid w:val="0002516C"/>
    <w:rsid w:val="0003355B"/>
    <w:rsid w:val="000459F1"/>
    <w:rsid w:val="000463C0"/>
    <w:rsid w:val="000674C3"/>
    <w:rsid w:val="00070FF9"/>
    <w:rsid w:val="0008546C"/>
    <w:rsid w:val="00095F44"/>
    <w:rsid w:val="00096B9D"/>
    <w:rsid w:val="000B1DCA"/>
    <w:rsid w:val="000B6A96"/>
    <w:rsid w:val="000C3E28"/>
    <w:rsid w:val="000C68D9"/>
    <w:rsid w:val="000D5758"/>
    <w:rsid w:val="000E056C"/>
    <w:rsid w:val="000E6098"/>
    <w:rsid w:val="001134C7"/>
    <w:rsid w:val="0011603C"/>
    <w:rsid w:val="00136FE8"/>
    <w:rsid w:val="00140D74"/>
    <w:rsid w:val="0015548C"/>
    <w:rsid w:val="00156333"/>
    <w:rsid w:val="0017215B"/>
    <w:rsid w:val="00181A16"/>
    <w:rsid w:val="00184D73"/>
    <w:rsid w:val="00190A45"/>
    <w:rsid w:val="001960C0"/>
    <w:rsid w:val="0019680A"/>
    <w:rsid w:val="00196DC8"/>
    <w:rsid w:val="001A16BB"/>
    <w:rsid w:val="001A1841"/>
    <w:rsid w:val="001C3864"/>
    <w:rsid w:val="001E0413"/>
    <w:rsid w:val="001E1223"/>
    <w:rsid w:val="001E4B96"/>
    <w:rsid w:val="001E53A5"/>
    <w:rsid w:val="001F436F"/>
    <w:rsid w:val="001F7B2C"/>
    <w:rsid w:val="002159BF"/>
    <w:rsid w:val="002358CF"/>
    <w:rsid w:val="00235E79"/>
    <w:rsid w:val="00247380"/>
    <w:rsid w:val="00270A77"/>
    <w:rsid w:val="002772AE"/>
    <w:rsid w:val="002A1C23"/>
    <w:rsid w:val="002D2CCB"/>
    <w:rsid w:val="002D38F3"/>
    <w:rsid w:val="002E1D31"/>
    <w:rsid w:val="002F5FD3"/>
    <w:rsid w:val="00301F9A"/>
    <w:rsid w:val="0030275B"/>
    <w:rsid w:val="003115C4"/>
    <w:rsid w:val="00311B32"/>
    <w:rsid w:val="00326B36"/>
    <w:rsid w:val="003338E4"/>
    <w:rsid w:val="00336216"/>
    <w:rsid w:val="0034301C"/>
    <w:rsid w:val="00352C14"/>
    <w:rsid w:val="00353B80"/>
    <w:rsid w:val="0035503B"/>
    <w:rsid w:val="00362D60"/>
    <w:rsid w:val="003643DD"/>
    <w:rsid w:val="00365CCA"/>
    <w:rsid w:val="003744F2"/>
    <w:rsid w:val="00386AEC"/>
    <w:rsid w:val="003A79C6"/>
    <w:rsid w:val="003A7F8A"/>
    <w:rsid w:val="003C15FC"/>
    <w:rsid w:val="003C2F26"/>
    <w:rsid w:val="003C7106"/>
    <w:rsid w:val="003D4755"/>
    <w:rsid w:val="003D4F39"/>
    <w:rsid w:val="003E05C3"/>
    <w:rsid w:val="003E1B10"/>
    <w:rsid w:val="003F42E5"/>
    <w:rsid w:val="003F44BC"/>
    <w:rsid w:val="00404015"/>
    <w:rsid w:val="0041331B"/>
    <w:rsid w:val="00427C97"/>
    <w:rsid w:val="00430DAC"/>
    <w:rsid w:val="004433D9"/>
    <w:rsid w:val="00457810"/>
    <w:rsid w:val="00464A46"/>
    <w:rsid w:val="00483220"/>
    <w:rsid w:val="00484053"/>
    <w:rsid w:val="00487DFE"/>
    <w:rsid w:val="004A32EF"/>
    <w:rsid w:val="004A3F76"/>
    <w:rsid w:val="004A64D0"/>
    <w:rsid w:val="004A6606"/>
    <w:rsid w:val="004A7F24"/>
    <w:rsid w:val="004B0E55"/>
    <w:rsid w:val="004B5153"/>
    <w:rsid w:val="004E0F21"/>
    <w:rsid w:val="004E4D6B"/>
    <w:rsid w:val="004F15BA"/>
    <w:rsid w:val="005004CF"/>
    <w:rsid w:val="005005CB"/>
    <w:rsid w:val="00514EF5"/>
    <w:rsid w:val="00526E9B"/>
    <w:rsid w:val="00530294"/>
    <w:rsid w:val="0053144B"/>
    <w:rsid w:val="00536E1C"/>
    <w:rsid w:val="005440A1"/>
    <w:rsid w:val="00560AE0"/>
    <w:rsid w:val="0056670E"/>
    <w:rsid w:val="0057559A"/>
    <w:rsid w:val="00582956"/>
    <w:rsid w:val="005877A2"/>
    <w:rsid w:val="00587EE2"/>
    <w:rsid w:val="00595EEE"/>
    <w:rsid w:val="005A4AC4"/>
    <w:rsid w:val="005C2E54"/>
    <w:rsid w:val="005C2EB0"/>
    <w:rsid w:val="005C36FD"/>
    <w:rsid w:val="005C5F32"/>
    <w:rsid w:val="005D5190"/>
    <w:rsid w:val="005D6A0D"/>
    <w:rsid w:val="005E2E9D"/>
    <w:rsid w:val="005E3810"/>
    <w:rsid w:val="005E5FA2"/>
    <w:rsid w:val="005F1002"/>
    <w:rsid w:val="00602B3F"/>
    <w:rsid w:val="00607466"/>
    <w:rsid w:val="006244E8"/>
    <w:rsid w:val="0062485D"/>
    <w:rsid w:val="0062790E"/>
    <w:rsid w:val="00633230"/>
    <w:rsid w:val="00636F5B"/>
    <w:rsid w:val="0064117E"/>
    <w:rsid w:val="00645050"/>
    <w:rsid w:val="0066480F"/>
    <w:rsid w:val="0066797B"/>
    <w:rsid w:val="00674D61"/>
    <w:rsid w:val="0067670D"/>
    <w:rsid w:val="00680B22"/>
    <w:rsid w:val="00682FE3"/>
    <w:rsid w:val="006A1823"/>
    <w:rsid w:val="006A704A"/>
    <w:rsid w:val="006B43C5"/>
    <w:rsid w:val="006B45C4"/>
    <w:rsid w:val="006C2997"/>
    <w:rsid w:val="006F3E57"/>
    <w:rsid w:val="007025C4"/>
    <w:rsid w:val="0071006F"/>
    <w:rsid w:val="00717162"/>
    <w:rsid w:val="00717DDA"/>
    <w:rsid w:val="007208C5"/>
    <w:rsid w:val="00722B9F"/>
    <w:rsid w:val="007321AE"/>
    <w:rsid w:val="00734D07"/>
    <w:rsid w:val="00737F4A"/>
    <w:rsid w:val="00741073"/>
    <w:rsid w:val="00745BFA"/>
    <w:rsid w:val="007632C5"/>
    <w:rsid w:val="00770211"/>
    <w:rsid w:val="007709A7"/>
    <w:rsid w:val="00775945"/>
    <w:rsid w:val="0077601C"/>
    <w:rsid w:val="0077609C"/>
    <w:rsid w:val="00785A7A"/>
    <w:rsid w:val="00792955"/>
    <w:rsid w:val="007A4E47"/>
    <w:rsid w:val="007A5028"/>
    <w:rsid w:val="007B101D"/>
    <w:rsid w:val="007D034F"/>
    <w:rsid w:val="007D1735"/>
    <w:rsid w:val="007E5FE8"/>
    <w:rsid w:val="007F0D9F"/>
    <w:rsid w:val="007F6F26"/>
    <w:rsid w:val="00800FE3"/>
    <w:rsid w:val="008019E9"/>
    <w:rsid w:val="00812BA1"/>
    <w:rsid w:val="008172C5"/>
    <w:rsid w:val="00823821"/>
    <w:rsid w:val="008239B1"/>
    <w:rsid w:val="00823A9E"/>
    <w:rsid w:val="008248C0"/>
    <w:rsid w:val="00832BD8"/>
    <w:rsid w:val="00835989"/>
    <w:rsid w:val="008447A0"/>
    <w:rsid w:val="0085133D"/>
    <w:rsid w:val="008614D7"/>
    <w:rsid w:val="0088141D"/>
    <w:rsid w:val="00886477"/>
    <w:rsid w:val="008939D5"/>
    <w:rsid w:val="008A095F"/>
    <w:rsid w:val="008A26DC"/>
    <w:rsid w:val="008A5F7E"/>
    <w:rsid w:val="008B2A13"/>
    <w:rsid w:val="008F2D06"/>
    <w:rsid w:val="008F5519"/>
    <w:rsid w:val="008F716A"/>
    <w:rsid w:val="00902398"/>
    <w:rsid w:val="00911177"/>
    <w:rsid w:val="009176A4"/>
    <w:rsid w:val="00922579"/>
    <w:rsid w:val="00931BA1"/>
    <w:rsid w:val="00941CD3"/>
    <w:rsid w:val="00944877"/>
    <w:rsid w:val="00951451"/>
    <w:rsid w:val="009541C0"/>
    <w:rsid w:val="009638B4"/>
    <w:rsid w:val="00964BD9"/>
    <w:rsid w:val="00981458"/>
    <w:rsid w:val="009854AB"/>
    <w:rsid w:val="00992FAD"/>
    <w:rsid w:val="009A1283"/>
    <w:rsid w:val="009A2E2E"/>
    <w:rsid w:val="009C71BF"/>
    <w:rsid w:val="009D32C8"/>
    <w:rsid w:val="009D49DB"/>
    <w:rsid w:val="009E665B"/>
    <w:rsid w:val="009F6E49"/>
    <w:rsid w:val="00A17ADA"/>
    <w:rsid w:val="00A21826"/>
    <w:rsid w:val="00A42257"/>
    <w:rsid w:val="00A44160"/>
    <w:rsid w:val="00A56E72"/>
    <w:rsid w:val="00A60A1C"/>
    <w:rsid w:val="00A60AC6"/>
    <w:rsid w:val="00A72530"/>
    <w:rsid w:val="00A76DE4"/>
    <w:rsid w:val="00A84A9C"/>
    <w:rsid w:val="00AE2305"/>
    <w:rsid w:val="00AE6F66"/>
    <w:rsid w:val="00B00537"/>
    <w:rsid w:val="00B03486"/>
    <w:rsid w:val="00B16E5F"/>
    <w:rsid w:val="00B24A67"/>
    <w:rsid w:val="00B35D52"/>
    <w:rsid w:val="00B36732"/>
    <w:rsid w:val="00B36AF1"/>
    <w:rsid w:val="00B44DC6"/>
    <w:rsid w:val="00B63F2B"/>
    <w:rsid w:val="00B64B52"/>
    <w:rsid w:val="00B70A63"/>
    <w:rsid w:val="00B71437"/>
    <w:rsid w:val="00B71CB0"/>
    <w:rsid w:val="00B75A3A"/>
    <w:rsid w:val="00B95435"/>
    <w:rsid w:val="00BA7961"/>
    <w:rsid w:val="00BB3D13"/>
    <w:rsid w:val="00BB4CCD"/>
    <w:rsid w:val="00BB70B2"/>
    <w:rsid w:val="00BC0CDD"/>
    <w:rsid w:val="00BD0BE8"/>
    <w:rsid w:val="00BE76E4"/>
    <w:rsid w:val="00BF59AC"/>
    <w:rsid w:val="00BF5EFF"/>
    <w:rsid w:val="00C01294"/>
    <w:rsid w:val="00C107CB"/>
    <w:rsid w:val="00C134A9"/>
    <w:rsid w:val="00C5144A"/>
    <w:rsid w:val="00C523CE"/>
    <w:rsid w:val="00C528D9"/>
    <w:rsid w:val="00C54BA2"/>
    <w:rsid w:val="00C725D7"/>
    <w:rsid w:val="00C81429"/>
    <w:rsid w:val="00C82D3B"/>
    <w:rsid w:val="00CA0333"/>
    <w:rsid w:val="00CA3162"/>
    <w:rsid w:val="00CA4F75"/>
    <w:rsid w:val="00CA7779"/>
    <w:rsid w:val="00CB6EC6"/>
    <w:rsid w:val="00CD1A9B"/>
    <w:rsid w:val="00CF1435"/>
    <w:rsid w:val="00CF37AD"/>
    <w:rsid w:val="00CF7C95"/>
    <w:rsid w:val="00D15F32"/>
    <w:rsid w:val="00D3031D"/>
    <w:rsid w:val="00D41CE9"/>
    <w:rsid w:val="00D53066"/>
    <w:rsid w:val="00D70A9C"/>
    <w:rsid w:val="00D71391"/>
    <w:rsid w:val="00D71AC9"/>
    <w:rsid w:val="00D76F25"/>
    <w:rsid w:val="00D90909"/>
    <w:rsid w:val="00D9146E"/>
    <w:rsid w:val="00DD2B37"/>
    <w:rsid w:val="00DE201F"/>
    <w:rsid w:val="00DE3756"/>
    <w:rsid w:val="00DE47F0"/>
    <w:rsid w:val="00DE7C4D"/>
    <w:rsid w:val="00E100EC"/>
    <w:rsid w:val="00E136A4"/>
    <w:rsid w:val="00E15DFA"/>
    <w:rsid w:val="00E25C3B"/>
    <w:rsid w:val="00E33A33"/>
    <w:rsid w:val="00E33BCE"/>
    <w:rsid w:val="00E33D4F"/>
    <w:rsid w:val="00E508E4"/>
    <w:rsid w:val="00E50E3F"/>
    <w:rsid w:val="00E8004F"/>
    <w:rsid w:val="00E9169C"/>
    <w:rsid w:val="00E93C9B"/>
    <w:rsid w:val="00EA47DE"/>
    <w:rsid w:val="00EC755C"/>
    <w:rsid w:val="00ED71C8"/>
    <w:rsid w:val="00ED7B02"/>
    <w:rsid w:val="00ED7F9F"/>
    <w:rsid w:val="00EF1892"/>
    <w:rsid w:val="00EF3F6B"/>
    <w:rsid w:val="00F04FA7"/>
    <w:rsid w:val="00F1677F"/>
    <w:rsid w:val="00F17916"/>
    <w:rsid w:val="00F2285E"/>
    <w:rsid w:val="00F228CF"/>
    <w:rsid w:val="00F23C73"/>
    <w:rsid w:val="00F248F9"/>
    <w:rsid w:val="00F3084D"/>
    <w:rsid w:val="00F31412"/>
    <w:rsid w:val="00F3518B"/>
    <w:rsid w:val="00F37C1D"/>
    <w:rsid w:val="00F424E9"/>
    <w:rsid w:val="00F42608"/>
    <w:rsid w:val="00F45ADD"/>
    <w:rsid w:val="00F527B5"/>
    <w:rsid w:val="00F64660"/>
    <w:rsid w:val="00F87865"/>
    <w:rsid w:val="00FA0AC9"/>
    <w:rsid w:val="00FA2B9C"/>
    <w:rsid w:val="00FA4D7C"/>
    <w:rsid w:val="00FB358E"/>
    <w:rsid w:val="00FC5DC9"/>
    <w:rsid w:val="00FD62D6"/>
    <w:rsid w:val="00FE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A1FA550"/>
  <w15:chartTrackingRefBased/>
  <w15:docId w15:val="{D0182344-98F2-4305-B4E2-5C623A20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D9F"/>
    <w:pPr>
      <w:outlineLvl w:val="0"/>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47380"/>
    <w:pPr>
      <w:framePr w:w="7920" w:h="1980" w:hRule="exact" w:hSpace="180" w:wrap="auto" w:hAnchor="page" w:xAlign="center" w:yAlign="bottom"/>
      <w:ind w:left="2880"/>
    </w:pPr>
    <w:rPr>
      <w:rFonts w:eastAsiaTheme="majorEastAsia" w:cstheme="majorBidi"/>
      <w:sz w:val="28"/>
      <w:szCs w:val="24"/>
    </w:rPr>
  </w:style>
  <w:style w:type="table" w:styleId="TableGrid">
    <w:name w:val="Table Grid"/>
    <w:basedOn w:val="TableNormal"/>
    <w:uiPriority w:val="39"/>
    <w:rsid w:val="00E5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955"/>
    <w:rPr>
      <w:color w:val="0563C1" w:themeColor="hyperlink"/>
      <w:u w:val="single"/>
    </w:rPr>
  </w:style>
  <w:style w:type="paragraph" w:styleId="BalloonText">
    <w:name w:val="Balloon Text"/>
    <w:basedOn w:val="Normal"/>
    <w:link w:val="BalloonTextChar"/>
    <w:uiPriority w:val="99"/>
    <w:semiHidden/>
    <w:unhideWhenUsed/>
    <w:rsid w:val="001C38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864"/>
    <w:rPr>
      <w:rFonts w:ascii="Segoe UI" w:hAnsi="Segoe UI" w:cs="Segoe UI"/>
      <w:sz w:val="18"/>
      <w:szCs w:val="18"/>
    </w:rPr>
  </w:style>
  <w:style w:type="paragraph" w:styleId="ListParagraph">
    <w:name w:val="List Paragraph"/>
    <w:basedOn w:val="Normal"/>
    <w:uiPriority w:val="34"/>
    <w:qFormat/>
    <w:rsid w:val="008F5519"/>
    <w:pPr>
      <w:ind w:left="720"/>
      <w:contextualSpacing/>
    </w:pPr>
  </w:style>
  <w:style w:type="paragraph" w:styleId="Header">
    <w:name w:val="header"/>
    <w:basedOn w:val="Normal"/>
    <w:link w:val="HeaderChar"/>
    <w:uiPriority w:val="99"/>
    <w:unhideWhenUsed/>
    <w:rsid w:val="003D4755"/>
    <w:pPr>
      <w:tabs>
        <w:tab w:val="center" w:pos="4680"/>
        <w:tab w:val="right" w:pos="9360"/>
      </w:tabs>
    </w:pPr>
  </w:style>
  <w:style w:type="character" w:customStyle="1" w:styleId="HeaderChar">
    <w:name w:val="Header Char"/>
    <w:basedOn w:val="DefaultParagraphFont"/>
    <w:link w:val="Header"/>
    <w:uiPriority w:val="99"/>
    <w:rsid w:val="003D4755"/>
  </w:style>
  <w:style w:type="paragraph" w:styleId="Footer">
    <w:name w:val="footer"/>
    <w:basedOn w:val="Normal"/>
    <w:link w:val="FooterChar"/>
    <w:uiPriority w:val="99"/>
    <w:unhideWhenUsed/>
    <w:rsid w:val="003D4755"/>
    <w:pPr>
      <w:tabs>
        <w:tab w:val="center" w:pos="4680"/>
        <w:tab w:val="right" w:pos="9360"/>
      </w:tabs>
    </w:pPr>
  </w:style>
  <w:style w:type="character" w:customStyle="1" w:styleId="FooterChar">
    <w:name w:val="Footer Char"/>
    <w:basedOn w:val="DefaultParagraphFont"/>
    <w:link w:val="Footer"/>
    <w:uiPriority w:val="99"/>
    <w:rsid w:val="003D4755"/>
  </w:style>
  <w:style w:type="character" w:styleId="UnresolvedMention">
    <w:name w:val="Unresolved Mention"/>
    <w:basedOn w:val="DefaultParagraphFont"/>
    <w:uiPriority w:val="99"/>
    <w:semiHidden/>
    <w:unhideWhenUsed/>
    <w:rsid w:val="00A76DE4"/>
    <w:rPr>
      <w:color w:val="605E5C"/>
      <w:shd w:val="clear" w:color="auto" w:fill="E1DFDD"/>
    </w:rPr>
  </w:style>
  <w:style w:type="character" w:styleId="FollowedHyperlink">
    <w:name w:val="FollowedHyperlink"/>
    <w:basedOn w:val="DefaultParagraphFont"/>
    <w:uiPriority w:val="99"/>
    <w:semiHidden/>
    <w:unhideWhenUsed/>
    <w:rsid w:val="00A76DE4"/>
    <w:rPr>
      <w:color w:val="954F72" w:themeColor="followedHyperlink"/>
      <w:u w:val="single"/>
    </w:rPr>
  </w:style>
  <w:style w:type="paragraph" w:styleId="Title">
    <w:name w:val="Title"/>
    <w:basedOn w:val="Normal"/>
    <w:next w:val="Normal"/>
    <w:link w:val="TitleChar"/>
    <w:uiPriority w:val="10"/>
    <w:qFormat/>
    <w:rsid w:val="007F0D9F"/>
    <w:pPr>
      <w:jc w:val="center"/>
    </w:pPr>
    <w:rPr>
      <w:b/>
      <w:sz w:val="36"/>
      <w:szCs w:val="36"/>
    </w:rPr>
  </w:style>
  <w:style w:type="character" w:customStyle="1" w:styleId="TitleChar">
    <w:name w:val="Title Char"/>
    <w:basedOn w:val="DefaultParagraphFont"/>
    <w:link w:val="Title"/>
    <w:uiPriority w:val="10"/>
    <w:rsid w:val="007F0D9F"/>
    <w:rPr>
      <w:b/>
      <w:sz w:val="36"/>
      <w:szCs w:val="36"/>
    </w:rPr>
  </w:style>
  <w:style w:type="character" w:customStyle="1" w:styleId="Heading1Char">
    <w:name w:val="Heading 1 Char"/>
    <w:basedOn w:val="DefaultParagraphFont"/>
    <w:link w:val="Heading1"/>
    <w:uiPriority w:val="9"/>
    <w:rsid w:val="007F0D9F"/>
    <w:rPr>
      <w:rFonts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grants@law.wisc.edu" TargetMode="External"/><Relationship Id="rId13" Type="http://schemas.openxmlformats.org/officeDocument/2006/relationships/hyperlink" Target="mailto:adam.bushcott@wis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dgrants@law.wisc.edu" TargetMode="External"/><Relationship Id="rId12" Type="http://schemas.openxmlformats.org/officeDocument/2006/relationships/hyperlink" Target="https://law.wisc.edu/current/jdgrants/form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dgrants@law.wis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m.bushcott@wisc.edu" TargetMode="External"/><Relationship Id="rId5" Type="http://schemas.openxmlformats.org/officeDocument/2006/relationships/footnotes" Target="footnotes.xml"/><Relationship Id="rId15" Type="http://schemas.openxmlformats.org/officeDocument/2006/relationships/hyperlink" Target="https://dev.law.wisc.edu/current/jdgrants/forms.html" TargetMode="External"/><Relationship Id="rId10" Type="http://schemas.openxmlformats.org/officeDocument/2006/relationships/hyperlink" Target="mailto:adam.bushcott@wisc.edu" TargetMode="External"/><Relationship Id="rId4" Type="http://schemas.openxmlformats.org/officeDocument/2006/relationships/webSettings" Target="webSettings.xml"/><Relationship Id="rId9" Type="http://schemas.openxmlformats.org/officeDocument/2006/relationships/hyperlink" Target="mailto:jennifer.gardner@wisc.edu" TargetMode="External"/><Relationship Id="rId14" Type="http://schemas.openxmlformats.org/officeDocument/2006/relationships/hyperlink" Target="https://dev.law.wisc.edu/current/jdgrants/jd-grants-business-purpose-info-2025-20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Carlie WISELEY</cp:lastModifiedBy>
  <cp:revision>10</cp:revision>
  <dcterms:created xsi:type="dcterms:W3CDTF">2023-06-24T17:04:00Z</dcterms:created>
  <dcterms:modified xsi:type="dcterms:W3CDTF">2025-05-30T19:51:00Z</dcterms:modified>
  <cp:contentStatus/>
</cp:coreProperties>
</file>